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FC6EA" w14:textId="37F76A00" w:rsidR="00E762A0" w:rsidRDefault="00994144">
      <w:pPr>
        <w:pStyle w:val="Title"/>
        <w:jc w:val="center"/>
      </w:pPr>
      <w:r>
        <w:rPr>
          <w:noProof/>
        </w:rPr>
        <w:drawing>
          <wp:anchor distT="0" distB="0" distL="114300" distR="114300" simplePos="0" relativeHeight="251658240" behindDoc="1" locked="0" layoutInCell="1" allowOverlap="1" wp14:anchorId="29AA63DC" wp14:editId="39A97D6B">
            <wp:simplePos x="0" y="0"/>
            <wp:positionH relativeFrom="column">
              <wp:posOffset>2362200</wp:posOffset>
            </wp:positionH>
            <wp:positionV relativeFrom="paragraph">
              <wp:posOffset>0</wp:posOffset>
            </wp:positionV>
            <wp:extent cx="1143000" cy="1104900"/>
            <wp:effectExtent l="0" t="0" r="0" b="0"/>
            <wp:wrapTopAndBottom/>
            <wp:docPr id="2" name="Picture 1" descr="A logo with blue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ue leav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1B94">
        <w:t>Grove Park SEND &amp; Inclusion Policy – Parent Leaflet</w:t>
      </w:r>
    </w:p>
    <w:p w14:paraId="041EE297" w14:textId="77777777" w:rsidR="00E762A0" w:rsidRDefault="00251B94">
      <w:pPr>
        <w:pStyle w:val="Heading1"/>
      </w:pPr>
      <w:r>
        <w:t>🌟</w:t>
      </w:r>
      <w:r>
        <w:t xml:space="preserve"> Our Vision</w:t>
      </w:r>
    </w:p>
    <w:p w14:paraId="2FE77DB1" w14:textId="77777777" w:rsidR="00E762A0" w:rsidRDefault="00251B94">
      <w:r>
        <w:t xml:space="preserve">At Grove Park, we believe every child deserves a creative, inclusive, and ambitious education. We encourage curiosity, teamwork, and resilience, ensuring all children are ready for </w:t>
      </w:r>
      <w:r>
        <w:t>their next learning steps.</w:t>
      </w:r>
    </w:p>
    <w:p w14:paraId="5ECDCA0A" w14:textId="77777777" w:rsidR="00E762A0" w:rsidRDefault="00251B94">
      <w:pPr>
        <w:pStyle w:val="Heading1"/>
      </w:pPr>
      <w:r>
        <w:t>🏫</w:t>
      </w:r>
      <w:r>
        <w:t xml:space="preserve"> What Inclusion Means</w:t>
      </w:r>
    </w:p>
    <w:p w14:paraId="17CCBA33" w14:textId="77777777" w:rsidR="00E762A0" w:rsidRDefault="00251B94">
      <w:r>
        <w:t>Inclusion means every child feels respected, valued, and supported—no matter their needs or background. We work hard to make sure all children can access learning and thrive socially, emotionally, and academically.</w:t>
      </w:r>
    </w:p>
    <w:p w14:paraId="241004D4" w14:textId="77777777" w:rsidR="00E762A0" w:rsidRDefault="00251B94">
      <w:pPr>
        <w:pStyle w:val="Heading1"/>
      </w:pPr>
      <w:r>
        <w:t>📘</w:t>
      </w:r>
      <w:r>
        <w:t xml:space="preserve"> What is SEND?</w:t>
      </w:r>
    </w:p>
    <w:p w14:paraId="15960BBD" w14:textId="77777777" w:rsidR="00E762A0" w:rsidRDefault="00251B94">
      <w:r>
        <w:t>SEND stands for Special Educational Needs and Disabilities. A child may have SEND if they need extra help to learn or access school life due to a learning difficulty or disability.</w:t>
      </w:r>
    </w:p>
    <w:p w14:paraId="384D1984" w14:textId="77777777" w:rsidR="00E762A0" w:rsidRDefault="00251B94">
      <w:pPr>
        <w:pStyle w:val="Heading1"/>
      </w:pPr>
      <w:r>
        <w:t>🤝</w:t>
      </w:r>
      <w:r>
        <w:t xml:space="preserve"> How We Support Children</w:t>
      </w:r>
    </w:p>
    <w:p w14:paraId="00D8BE37" w14:textId="77777777" w:rsidR="00E762A0" w:rsidRDefault="00251B94">
      <w:r>
        <w:t>We use a graduated approach:</w:t>
      </w:r>
    </w:p>
    <w:p w14:paraId="1605EE9E" w14:textId="77777777" w:rsidR="00E762A0" w:rsidRDefault="00251B94">
      <w:pPr>
        <w:pStyle w:val="ListBullet"/>
      </w:pPr>
      <w:r>
        <w:t>Assess your child’s needs</w:t>
      </w:r>
    </w:p>
    <w:p w14:paraId="7C9FE46F" w14:textId="77777777" w:rsidR="00E762A0" w:rsidRDefault="00251B94">
      <w:pPr>
        <w:pStyle w:val="ListBullet"/>
      </w:pPr>
      <w:r>
        <w:t>Plan support</w:t>
      </w:r>
    </w:p>
    <w:p w14:paraId="1D0B7525" w14:textId="77777777" w:rsidR="00E762A0" w:rsidRDefault="00251B94">
      <w:pPr>
        <w:pStyle w:val="ListBullet"/>
      </w:pPr>
      <w:r>
        <w:t>Do the agreed actions</w:t>
      </w:r>
    </w:p>
    <w:p w14:paraId="5B99BD38" w14:textId="77777777" w:rsidR="00E762A0" w:rsidRDefault="00251B94">
      <w:pPr>
        <w:pStyle w:val="ListBullet"/>
      </w:pPr>
      <w:r>
        <w:t>Review progress regularly</w:t>
      </w:r>
    </w:p>
    <w:p w14:paraId="33FCF0B3" w14:textId="77777777" w:rsidR="00E762A0" w:rsidRDefault="00251B94">
      <w:r>
        <w:t>Support may include:</w:t>
      </w:r>
    </w:p>
    <w:p w14:paraId="09AAD753" w14:textId="77777777" w:rsidR="00E762A0" w:rsidRDefault="00251B94">
      <w:pPr>
        <w:pStyle w:val="ListBullet"/>
      </w:pPr>
      <w:r>
        <w:lastRenderedPageBreak/>
        <w:t>Adapted teaching methods</w:t>
      </w:r>
    </w:p>
    <w:p w14:paraId="7A134BE3" w14:textId="77777777" w:rsidR="00E762A0" w:rsidRDefault="00251B94">
      <w:pPr>
        <w:pStyle w:val="ListBullet"/>
      </w:pPr>
      <w:r>
        <w:t>Visual aids and sensory tools</w:t>
      </w:r>
    </w:p>
    <w:p w14:paraId="51534145" w14:textId="77777777" w:rsidR="00E762A0" w:rsidRDefault="00251B94">
      <w:pPr>
        <w:pStyle w:val="ListBullet"/>
      </w:pPr>
      <w:r>
        <w:t xml:space="preserve">Extra reading or </w:t>
      </w:r>
      <w:proofErr w:type="spellStart"/>
      <w:r>
        <w:t>maths</w:t>
      </w:r>
      <w:proofErr w:type="spellEnd"/>
      <w:r>
        <w:t xml:space="preserve"> help</w:t>
      </w:r>
    </w:p>
    <w:p w14:paraId="01FBCD03" w14:textId="77777777" w:rsidR="00E762A0" w:rsidRDefault="00251B94">
      <w:pPr>
        <w:pStyle w:val="ListBullet"/>
      </w:pPr>
      <w:r>
        <w:t>Emotional support groups</w:t>
      </w:r>
    </w:p>
    <w:p w14:paraId="33F49082" w14:textId="77777777" w:rsidR="00E762A0" w:rsidRDefault="00251B94">
      <w:pPr>
        <w:pStyle w:val="ListBullet"/>
      </w:pPr>
      <w:r>
        <w:t>Speech and language therapy</w:t>
      </w:r>
    </w:p>
    <w:p w14:paraId="48588958" w14:textId="77777777" w:rsidR="00E762A0" w:rsidRDefault="00251B94">
      <w:pPr>
        <w:pStyle w:val="Heading1"/>
      </w:pPr>
      <w:r>
        <w:t>👨</w:t>
      </w:r>
      <w:r>
        <w:t>‍</w:t>
      </w:r>
      <w:r>
        <w:t>👩</w:t>
      </w:r>
      <w:r>
        <w:t>‍</w:t>
      </w:r>
      <w:r>
        <w:t>👧</w:t>
      </w:r>
      <w:r>
        <w:t xml:space="preserve"> Working Together</w:t>
      </w:r>
    </w:p>
    <w:p w14:paraId="0799D5B4" w14:textId="77777777" w:rsidR="00E762A0" w:rsidRDefault="00251B94">
      <w:r>
        <w:t>We believe in strong partnerships with parents and carers. You’ll be involved in every step:</w:t>
      </w:r>
    </w:p>
    <w:p w14:paraId="33A820F9" w14:textId="77777777" w:rsidR="00E762A0" w:rsidRDefault="00251B94">
      <w:pPr>
        <w:pStyle w:val="ListBullet"/>
      </w:pPr>
      <w:r>
        <w:t>Meetings to discuss progress</w:t>
      </w:r>
    </w:p>
    <w:p w14:paraId="5405CE57" w14:textId="77777777" w:rsidR="00E762A0" w:rsidRDefault="00251B94">
      <w:pPr>
        <w:pStyle w:val="ListBullet"/>
      </w:pPr>
      <w:r>
        <w:t>Individual Learning Plans (ILPs)</w:t>
      </w:r>
    </w:p>
    <w:p w14:paraId="7DC9D04B" w14:textId="77777777" w:rsidR="00E762A0" w:rsidRDefault="00251B94">
      <w:pPr>
        <w:pStyle w:val="ListBullet"/>
      </w:pPr>
      <w:r>
        <w:t>Opportunities to share your views</w:t>
      </w:r>
    </w:p>
    <w:p w14:paraId="4248D4A4" w14:textId="77777777" w:rsidR="00E762A0" w:rsidRDefault="00251B94">
      <w:pPr>
        <w:pStyle w:val="ListBullet"/>
      </w:pPr>
      <w:r>
        <w:t>Annual reviews for children with EHCPs</w:t>
      </w:r>
    </w:p>
    <w:p w14:paraId="7F127A1B" w14:textId="77777777" w:rsidR="00E762A0" w:rsidRDefault="00251B94">
      <w:pPr>
        <w:pStyle w:val="Heading1"/>
      </w:pPr>
      <w:r>
        <w:t>🗣</w:t>
      </w:r>
      <w:r>
        <w:t>️</w:t>
      </w:r>
      <w:r>
        <w:t xml:space="preserve"> Your Child’s Voice Matters</w:t>
      </w:r>
    </w:p>
    <w:p w14:paraId="02E3588C" w14:textId="77777777" w:rsidR="00E762A0" w:rsidRDefault="00251B94">
      <w:r>
        <w:t>Children are encouraged to share their thoughts through:</w:t>
      </w:r>
    </w:p>
    <w:p w14:paraId="66C8945A" w14:textId="77777777" w:rsidR="00E762A0" w:rsidRDefault="00251B94">
      <w:pPr>
        <w:pStyle w:val="ListBullet"/>
      </w:pPr>
      <w:r>
        <w:t>Drawings, videos, or surveys</w:t>
      </w:r>
    </w:p>
    <w:p w14:paraId="37F021F5" w14:textId="77777777" w:rsidR="00E762A0" w:rsidRDefault="00251B94">
      <w:pPr>
        <w:pStyle w:val="ListBullet"/>
      </w:pPr>
      <w:r>
        <w:t>Attending meetings (if appropriate)</w:t>
      </w:r>
    </w:p>
    <w:p w14:paraId="125375A5" w14:textId="77777777" w:rsidR="00E762A0" w:rsidRDefault="00251B94">
      <w:pPr>
        <w:pStyle w:val="ListBullet"/>
      </w:pPr>
      <w:r>
        <w:t>Talking with trusted staff</w:t>
      </w:r>
    </w:p>
    <w:p w14:paraId="26D4F2EA" w14:textId="77777777" w:rsidR="00E762A0" w:rsidRDefault="00251B94">
      <w:pPr>
        <w:pStyle w:val="Heading1"/>
      </w:pPr>
      <w:r>
        <w:t>👥</w:t>
      </w:r>
      <w:r>
        <w:t xml:space="preserve"> Who’s Who</w:t>
      </w:r>
    </w:p>
    <w:p w14:paraId="5277C8C8" w14:textId="77777777" w:rsidR="00E762A0" w:rsidRDefault="00251B94">
      <w:pPr>
        <w:pStyle w:val="ListBullet"/>
      </w:pPr>
      <w:r>
        <w:t xml:space="preserve">SENCO: Amanda Harling – leads SEND provision and supports staff </w:t>
      </w:r>
      <w:r>
        <w:t>and families.</w:t>
      </w:r>
    </w:p>
    <w:p w14:paraId="585E8F53" w14:textId="77777777" w:rsidR="00E762A0" w:rsidRDefault="00251B94">
      <w:pPr>
        <w:pStyle w:val="ListBullet"/>
      </w:pPr>
      <w:r>
        <w:t>Headteacher: Works with the SENCO to ensure high-quality support.</w:t>
      </w:r>
    </w:p>
    <w:p w14:paraId="3EAD47DB" w14:textId="77777777" w:rsidR="00E762A0" w:rsidRDefault="00251B94">
      <w:pPr>
        <w:pStyle w:val="ListBullet"/>
      </w:pPr>
      <w:r>
        <w:t>Teachers: Responsible for every child’s progress, including those with SEND.</w:t>
      </w:r>
    </w:p>
    <w:p w14:paraId="18AA7B32" w14:textId="77777777" w:rsidR="00E762A0" w:rsidRDefault="00251B94">
      <w:pPr>
        <w:pStyle w:val="ListBullet"/>
      </w:pPr>
      <w:r>
        <w:t>SEND Governor: Oversees SEND provision at a strategic level.</w:t>
      </w:r>
    </w:p>
    <w:p w14:paraId="5F44F073" w14:textId="77777777" w:rsidR="00E762A0" w:rsidRDefault="00251B94">
      <w:pPr>
        <w:pStyle w:val="Heading1"/>
      </w:pPr>
      <w:r>
        <w:t>📝</w:t>
      </w:r>
      <w:r>
        <w:t xml:space="preserve"> Admissions &amp; Accessibility</w:t>
      </w:r>
    </w:p>
    <w:p w14:paraId="72C949F6" w14:textId="77777777" w:rsidR="00E762A0" w:rsidRDefault="00251B94">
      <w:r>
        <w:t>We welcome all children and make reasonable adjustments to ensure they can fully participate in school life. Our policies follow the Equality Act 2010.</w:t>
      </w:r>
    </w:p>
    <w:p w14:paraId="2F274892" w14:textId="77777777" w:rsidR="00E762A0" w:rsidRDefault="00251B94">
      <w:pPr>
        <w:pStyle w:val="Heading1"/>
      </w:pPr>
      <w:r>
        <w:lastRenderedPageBreak/>
        <w:t>📈</w:t>
      </w:r>
      <w:r>
        <w:t xml:space="preserve"> Monitoring Progress</w:t>
      </w:r>
    </w:p>
    <w:p w14:paraId="1117D997" w14:textId="77777777" w:rsidR="00E762A0" w:rsidRDefault="00251B94">
      <w:r>
        <w:t>We regularly check how well your child is doing through:</w:t>
      </w:r>
    </w:p>
    <w:p w14:paraId="5B033372" w14:textId="77777777" w:rsidR="00E762A0" w:rsidRDefault="00251B94">
      <w:pPr>
        <w:pStyle w:val="ListBullet"/>
      </w:pPr>
      <w:r>
        <w:t>Teacher assessments</w:t>
      </w:r>
    </w:p>
    <w:p w14:paraId="24D98218" w14:textId="77777777" w:rsidR="00E762A0" w:rsidRDefault="00251B94">
      <w:pPr>
        <w:pStyle w:val="ListBullet"/>
      </w:pPr>
      <w:r>
        <w:t>ILP reviews (at least 3 times a year)</w:t>
      </w:r>
    </w:p>
    <w:p w14:paraId="476098DA" w14:textId="77777777" w:rsidR="00E762A0" w:rsidRDefault="00251B94">
      <w:pPr>
        <w:pStyle w:val="ListBullet"/>
      </w:pPr>
      <w:r>
        <w:t>Parent meetings</w:t>
      </w:r>
    </w:p>
    <w:p w14:paraId="5FD4BDA2" w14:textId="77777777" w:rsidR="00E762A0" w:rsidRDefault="00251B94">
      <w:pPr>
        <w:pStyle w:val="ListBullet"/>
      </w:pPr>
      <w:r>
        <w:t>Feedback from children</w:t>
      </w:r>
    </w:p>
    <w:p w14:paraId="7F7BD2E7" w14:textId="77777777" w:rsidR="00E762A0" w:rsidRDefault="00251B94">
      <w:pPr>
        <w:pStyle w:val="Heading1"/>
      </w:pPr>
      <w:r>
        <w:t>❓</w:t>
      </w:r>
      <w:r>
        <w:t xml:space="preserve"> Concerns or Complaints</w:t>
      </w:r>
    </w:p>
    <w:p w14:paraId="4C56ED11" w14:textId="77777777" w:rsidR="00E762A0" w:rsidRDefault="00251B94">
      <w:r>
        <w:t>If you’re worried about your child’s progress or support:</w:t>
      </w:r>
    </w:p>
    <w:p w14:paraId="3DD17679" w14:textId="77777777" w:rsidR="00E762A0" w:rsidRDefault="00251B94">
      <w:pPr>
        <w:pStyle w:val="ListBullet"/>
      </w:pPr>
      <w:r>
        <w:t>Speak to their teacher or the SENCO</w:t>
      </w:r>
    </w:p>
    <w:p w14:paraId="27BADCDF" w14:textId="77777777" w:rsidR="00E762A0" w:rsidRDefault="00251B94">
      <w:pPr>
        <w:pStyle w:val="ListBullet"/>
      </w:pPr>
      <w:r>
        <w:t>We’ll meet with you to understand your concerns</w:t>
      </w:r>
    </w:p>
    <w:p w14:paraId="46B8137B" w14:textId="77777777" w:rsidR="00E762A0" w:rsidRDefault="00251B94">
      <w:pPr>
        <w:pStyle w:val="ListBullet"/>
      </w:pPr>
      <w:r>
        <w:t>Together, we’ll agree on next steps</w:t>
      </w:r>
    </w:p>
    <w:p w14:paraId="1ED01F91" w14:textId="77777777" w:rsidR="00E762A0" w:rsidRDefault="00251B94">
      <w:pPr>
        <w:pStyle w:val="ListBullet"/>
      </w:pPr>
      <w:r>
        <w:t>If needed, we’ll add your child to the SEND register and create an ILP</w:t>
      </w:r>
    </w:p>
    <w:p w14:paraId="3157B4E6" w14:textId="77777777" w:rsidR="00E762A0" w:rsidRDefault="00251B94">
      <w:r>
        <w:t>Formal complaints can be made through the school office. More details are in our Complaints Policy.</w:t>
      </w:r>
    </w:p>
    <w:p w14:paraId="0CC3B061" w14:textId="77777777" w:rsidR="00E762A0" w:rsidRDefault="00251B94">
      <w:pPr>
        <w:pStyle w:val="Heading1"/>
      </w:pPr>
      <w:r>
        <w:t>🌍</w:t>
      </w:r>
      <w:r>
        <w:t xml:space="preserve"> Equal Opportunities</w:t>
      </w:r>
    </w:p>
    <w:p w14:paraId="4A521E07" w14:textId="77777777" w:rsidR="00E762A0" w:rsidRDefault="00251B94">
      <w:r>
        <w:t xml:space="preserve">We celebrate diversity and are committed to </w:t>
      </w:r>
      <w:r>
        <w:t>fairness, respect, and inclusion for all. Every child is valued for who they are.</w:t>
      </w:r>
    </w:p>
    <w:p w14:paraId="4B56D380" w14:textId="77777777" w:rsidR="00E762A0" w:rsidRDefault="00251B94">
      <w:pPr>
        <w:pStyle w:val="Heading1"/>
        <w:jc w:val="center"/>
      </w:pPr>
      <w:r>
        <w:t>📌</w:t>
      </w:r>
      <w:r>
        <w:t xml:space="preserve"> Frequently Asked Questions (FAQs)</w:t>
      </w:r>
    </w:p>
    <w:p w14:paraId="5CFCB0FC" w14:textId="77777777" w:rsidR="00E762A0" w:rsidRDefault="00251B94">
      <w:pPr>
        <w:pStyle w:val="Heading2"/>
      </w:pPr>
      <w:r>
        <w:t>What is SEND?</w:t>
      </w:r>
    </w:p>
    <w:p w14:paraId="651EAB6E" w14:textId="77777777" w:rsidR="00E762A0" w:rsidRDefault="00251B94">
      <w:r>
        <w:t>SEND stands for Special Educational Needs and Disabilities. It refers to children who need extra support due to learning difficulties or disabilities.</w:t>
      </w:r>
    </w:p>
    <w:p w14:paraId="64A38CC6" w14:textId="77777777" w:rsidR="00E762A0" w:rsidRDefault="00251B94">
      <w:pPr>
        <w:pStyle w:val="Heading2"/>
      </w:pPr>
      <w:r>
        <w:t>How do I know if my child has SEND?</w:t>
      </w:r>
    </w:p>
    <w:p w14:paraId="715C84C2" w14:textId="77777777" w:rsidR="00E762A0" w:rsidRDefault="00251B94">
      <w:r>
        <w:t>Teachers regularly assess progress. If your child is not making expected progress or has specific needs, the school will discuss this with you.</w:t>
      </w:r>
    </w:p>
    <w:p w14:paraId="055DF7D9" w14:textId="77777777" w:rsidR="00E762A0" w:rsidRDefault="00251B94">
      <w:pPr>
        <w:pStyle w:val="Heading2"/>
      </w:pPr>
      <w:r>
        <w:lastRenderedPageBreak/>
        <w:t>What support will my child receive?</w:t>
      </w:r>
    </w:p>
    <w:p w14:paraId="00F9EC92" w14:textId="77777777" w:rsidR="00E762A0" w:rsidRDefault="00251B94">
      <w:r>
        <w:t xml:space="preserve">Support may include adapted teaching, visual aids, extra help with reading or </w:t>
      </w:r>
      <w:proofErr w:type="spellStart"/>
      <w:r>
        <w:t>maths</w:t>
      </w:r>
      <w:proofErr w:type="spellEnd"/>
      <w:r>
        <w:t>, emotional support, or speech and language therapy.</w:t>
      </w:r>
    </w:p>
    <w:p w14:paraId="0EF53B04" w14:textId="77777777" w:rsidR="00E762A0" w:rsidRDefault="00251B94">
      <w:pPr>
        <w:pStyle w:val="Heading2"/>
      </w:pPr>
      <w:r>
        <w:t>Will I be involved in decisions about my child’s support?</w:t>
      </w:r>
    </w:p>
    <w:p w14:paraId="70E5AEBD" w14:textId="77777777" w:rsidR="00E762A0" w:rsidRDefault="00251B94">
      <w:r>
        <w:t>Absolutely! You’ll be invited to meetings, help create Individual Learning Plans (ILPs</w:t>
      </w:r>
      <w:proofErr w:type="gramStart"/>
      <w:r>
        <w:t>), and</w:t>
      </w:r>
      <w:proofErr w:type="gramEnd"/>
      <w:r>
        <w:t xml:space="preserve"> share your views regularly.</w:t>
      </w:r>
    </w:p>
    <w:p w14:paraId="366D8D66" w14:textId="77777777" w:rsidR="00E762A0" w:rsidRDefault="00251B94">
      <w:pPr>
        <w:pStyle w:val="Heading2"/>
      </w:pPr>
      <w:r>
        <w:t>What is an ILP?</w:t>
      </w:r>
    </w:p>
    <w:p w14:paraId="23D6402C" w14:textId="77777777" w:rsidR="00E762A0" w:rsidRDefault="00251B94">
      <w:r>
        <w:t>An Individual Learning Plan outlines your child’s support and learning targets. It’s reviewed at least three times a year.</w:t>
      </w:r>
    </w:p>
    <w:p w14:paraId="6D68A1B6" w14:textId="77777777" w:rsidR="00E762A0" w:rsidRDefault="00251B94">
      <w:pPr>
        <w:pStyle w:val="Heading2"/>
      </w:pPr>
      <w:r>
        <w:t>What if my child needs more help than the school can provide?</w:t>
      </w:r>
    </w:p>
    <w:p w14:paraId="6210B921" w14:textId="77777777" w:rsidR="00E762A0" w:rsidRDefault="00251B94">
      <w:r>
        <w:t>The school may request an Education, Health and Care (EHC) plan from the local authority for additional support.</w:t>
      </w:r>
    </w:p>
    <w:p w14:paraId="369B0420" w14:textId="77777777" w:rsidR="00E762A0" w:rsidRDefault="00251B94">
      <w:pPr>
        <w:pStyle w:val="Heading2"/>
      </w:pPr>
      <w:r>
        <w:t>Who should I talk to if I have concerns?</w:t>
      </w:r>
    </w:p>
    <w:p w14:paraId="73FA10FF" w14:textId="77777777" w:rsidR="00E762A0" w:rsidRDefault="00251B94">
      <w:r>
        <w:t>Start with your child’s teacher or contact the SENCO, Amanda Harling, via the school office.</w:t>
      </w:r>
    </w:p>
    <w:p w14:paraId="5B6AEA84" w14:textId="77777777" w:rsidR="00E762A0" w:rsidRDefault="00251B94">
      <w:pPr>
        <w:pStyle w:val="Heading2"/>
      </w:pPr>
      <w:r>
        <w:t>Can my child’s voice be heard?</w:t>
      </w:r>
    </w:p>
    <w:p w14:paraId="2FB3A8BD" w14:textId="77777777" w:rsidR="00E762A0" w:rsidRDefault="00251B94">
      <w:r>
        <w:t>Yes! Children can share their views through drawings, videos, surveys, or by attending meetings.</w:t>
      </w:r>
    </w:p>
    <w:p w14:paraId="1A5D2BE3" w14:textId="77777777" w:rsidR="00E762A0" w:rsidRDefault="00251B94">
      <w:pPr>
        <w:pStyle w:val="Heading2"/>
      </w:pPr>
      <w:r>
        <w:t>Will my child be treated fairly?</w:t>
      </w:r>
    </w:p>
    <w:p w14:paraId="0369530C" w14:textId="77777777" w:rsidR="00E762A0" w:rsidRDefault="00251B94">
      <w:r>
        <w:t>Yes. Grove Park follows the Equality Act 2010 and makes reasonable adjustments to ensure inclusion.</w:t>
      </w:r>
    </w:p>
    <w:p w14:paraId="7AA3B3F2" w14:textId="77777777" w:rsidR="00E762A0" w:rsidRDefault="00251B94">
      <w:pPr>
        <w:pStyle w:val="Heading2"/>
      </w:pPr>
      <w:r>
        <w:t>How often will my child’s progress be reviewed?</w:t>
      </w:r>
    </w:p>
    <w:p w14:paraId="753B3AC7" w14:textId="77777777" w:rsidR="00E762A0" w:rsidRDefault="00251B94">
      <w:r>
        <w:t>Progress is reviewed regularly through assessments, ILP reviews, and meetings with parents.</w:t>
      </w:r>
    </w:p>
    <w:sectPr w:rsidR="00E762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2E51AB"/>
    <w:rsid w:val="0036562D"/>
    <w:rsid w:val="004976E0"/>
    <w:rsid w:val="005A534A"/>
    <w:rsid w:val="00827C87"/>
    <w:rsid w:val="00934D0D"/>
    <w:rsid w:val="00994144"/>
    <w:rsid w:val="00A352C8"/>
    <w:rsid w:val="00B41C2B"/>
    <w:rsid w:val="00C26D93"/>
    <w:rsid w:val="00C27141"/>
    <w:rsid w:val="00D32292"/>
    <w:rsid w:val="00D75435"/>
    <w:rsid w:val="00D866AF"/>
    <w:rsid w:val="00DA6C12"/>
    <w:rsid w:val="00DE5146"/>
    <w:rsid w:val="00DF2FBF"/>
    <w:rsid w:val="00E762A0"/>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B84C5"/>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50B16378EE364BA9CE70C895135611" ma:contentTypeVersion="12" ma:contentTypeDescription="Create a new document." ma:contentTypeScope="" ma:versionID="130cb300b38a1d76b9a1e2c1810f2504">
  <xsd:schema xmlns:xsd="http://www.w3.org/2001/XMLSchema" xmlns:xs="http://www.w3.org/2001/XMLSchema" xmlns:p="http://schemas.microsoft.com/office/2006/metadata/properties" xmlns:ns2="4091cabe-21ef-4d09-b007-18a0bb74839f" xmlns:ns3="a6e95e63-e271-474a-8d24-1545068f1f8c" targetNamespace="http://schemas.microsoft.com/office/2006/metadata/properties" ma:root="true" ma:fieldsID="10ad000f257d5d77d817533c2fb8bc71" ns2:_="" ns3:_="">
    <xsd:import namespace="4091cabe-21ef-4d09-b007-18a0bb74839f"/>
    <xsd:import namespace="a6e95e63-e271-474a-8d24-1545068f1f8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1cabe-21ef-4d09-b007-18a0bb74839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d7c5b95-3092-457a-85dc-146c8c28437e}" ma:internalName="TaxCatchAll" ma:showField="CatchAllData" ma:web="4091cabe-21ef-4d09-b007-18a0bb74839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e95e63-e271-474a-8d24-1545068f1f8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283d8d4-59e5-4ce4-9a83-3f14d869587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e95e63-e271-474a-8d24-1545068f1f8c">
      <Terms xmlns="http://schemas.microsoft.com/office/infopath/2007/PartnerControls"/>
    </lcf76f155ced4ddcb4097134ff3c332f>
    <TaxCatchAll xmlns="4091cabe-21ef-4d09-b007-18a0bb74839f" xsi:nil="true"/>
    <_dlc_DocId xmlns="4091cabe-21ef-4d09-b007-18a0bb74839f">P2P7QV2KN6VM-1392485815-1128</_dlc_DocId>
    <_dlc_DocIdUrl xmlns="4091cabe-21ef-4d09-b007-18a0bb74839f">
      <Url>https://bournemat.sharepoint.com/sites/GPSENDTEAM/_layouts/15/DocIdRedir.aspx?ID=P2P7QV2KN6VM-1392485815-1128</Url>
      <Description>P2P7QV2KN6VM-1392485815-1128</Description>
    </_dlc_DocIdUrl>
  </documentManagement>
</p:properties>
</file>

<file path=customXml/itemProps1.xml><?xml version="1.0" encoding="utf-8"?>
<ds:datastoreItem xmlns:ds="http://schemas.openxmlformats.org/officeDocument/2006/customXml" ds:itemID="{12F593CF-805E-4967-A3AB-771F1B9CC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91cabe-21ef-4d09-b007-18a0bb74839f"/>
    <ds:schemaRef ds:uri="a6e95e63-e271-474a-8d24-1545068f1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38393-0029-4763-A870-1D73290864D8}">
  <ds:schemaRefs>
    <ds:schemaRef ds:uri="http://schemas.microsoft.com/sharepoint/events"/>
  </ds:schemaRefs>
</ds:datastoreItem>
</file>

<file path=customXml/itemProps3.xml><?xml version="1.0" encoding="utf-8"?>
<ds:datastoreItem xmlns:ds="http://schemas.openxmlformats.org/officeDocument/2006/customXml" ds:itemID="{C730B795-D41D-4E48-80D1-D23F10A82D86}">
  <ds:schemaRefs>
    <ds:schemaRef ds:uri="http://schemas.microsoft.com/sharepoint/v3/contenttype/forms"/>
  </ds:schemaRefs>
</ds:datastoreItem>
</file>

<file path=customXml/itemProps4.xml><?xml version="1.0" encoding="utf-8"?>
<ds:datastoreItem xmlns:ds="http://schemas.openxmlformats.org/officeDocument/2006/customXml" ds:itemID="{D4FED4A1-AD56-48A7-8C3F-B17DD8C885F1}">
  <ds:schemaRefs>
    <ds:schemaRef ds:uri="http://schemas.openxmlformats.org/package/2006/metadata/core-properties"/>
    <ds:schemaRef ds:uri="http://www.w3.org/XML/1998/namespace"/>
    <ds:schemaRef ds:uri="a6e95e63-e271-474a-8d24-1545068f1f8c"/>
    <ds:schemaRef ds:uri="http://schemas.microsoft.com/office/2006/metadata/properties"/>
    <ds:schemaRef ds:uri="http://purl.org/dc/dcmitype/"/>
    <ds:schemaRef ds:uri="http://schemas.microsoft.com/office/infopath/2007/PartnerControls"/>
    <ds:schemaRef ds:uri="http://schemas.microsoft.com/office/2006/documentManagement/types"/>
    <ds:schemaRef ds:uri="http://purl.org/dc/terms/"/>
    <ds:schemaRef ds:uri="4091cabe-21ef-4d09-b007-18a0bb74839f"/>
    <ds:schemaRef ds:uri="http://purl.org/dc/elements/1.1/"/>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627</Words>
  <Characters>3578</Characters>
  <Application>Microsoft Office Word</Application>
  <DocSecurity>0</DocSecurity>
  <Lines>29</Lines>
  <Paragraphs>8</Paragraphs>
  <ScaleCrop>false</ScaleCrop>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 Ge</dc:creator>
  <cp:keywords/>
  <dc:description/>
  <cp:lastModifiedBy>Amanda Harling</cp:lastModifiedBy>
  <cp:revision>2</cp:revision>
  <dcterms:created xsi:type="dcterms:W3CDTF">2025-10-13T15:35:00Z</dcterms:created>
  <dcterms:modified xsi:type="dcterms:W3CDTF">2025-10-13T15:35:00Z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0x0101002650B16378EE364BA9CE70C895135611</vt:lpwstr>
  </property>
  <property fmtid="{D5CDD505-2E9C-101B-9397-08002B2CF9AE}" pid="3" name="_dlc_DocIdItemGuid">
    <vt:lpwstr>6d015c47-b505-49c7-ba32-550576e39ef8</vt:lpwstr>
  </property>
</Properties>
</file>