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Override PartName="/word/styles.xml" ContentType="application/vnd.openxmlformats-officedocument.wordprocessingml.styles+xml"/>
  <Override PartName="/customXml/itemProps4.xml" ContentType="application/vnd.openxmlformats-officedocument.customXmlProperti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65A22" w:rsidP="00375061" w:rsidRDefault="00D65A22" w14:paraId="4E091EB9" w14:textId="41CAE864">
      <w:pPr>
        <w:rPr>
          <w:rFonts w:ascii="Calibri" w:hAnsi="Calibri" w:cs="Calibri"/>
          <w:sz w:val="24"/>
          <w:lang w:val="en-GB"/>
        </w:rPr>
      </w:pPr>
    </w:p>
    <w:p w:rsidRPr="00701DB3" w:rsidR="004750A7" w:rsidP="00375061" w:rsidRDefault="004750A7" w14:paraId="137D1CEA" w14:textId="77777777">
      <w:pPr>
        <w:rPr>
          <w:rFonts w:ascii="Calibri" w:hAnsi="Calibri" w:cs="Calibri"/>
          <w:sz w:val="24"/>
          <w:lang w:val="en-GB"/>
        </w:rPr>
      </w:pPr>
    </w:p>
    <w:p w:rsidRPr="00701DB3" w:rsidR="006D4E5F" w:rsidP="004D560F" w:rsidRDefault="006D4E5F" w14:paraId="4EEC8868" w14:textId="77777777">
      <w:pPr>
        <w:pStyle w:val="3Policytitle"/>
        <w:jc w:val="center"/>
        <w:rPr>
          <w:rFonts w:ascii="Calibri" w:hAnsi="Calibri" w:cs="Calibri"/>
          <w:sz w:val="24"/>
          <w:lang w:val="en-GB"/>
        </w:rPr>
      </w:pPr>
    </w:p>
    <w:p w:rsidRPr="00701DB3" w:rsidR="006D4E5F" w:rsidP="004D560F" w:rsidRDefault="006D4E5F" w14:paraId="6339D885" w14:textId="77777777">
      <w:pPr>
        <w:pStyle w:val="3Policytitle"/>
        <w:jc w:val="center"/>
        <w:rPr>
          <w:rFonts w:ascii="Calibri" w:hAnsi="Calibri" w:cs="Calibri"/>
          <w:sz w:val="24"/>
          <w:lang w:val="en-GB"/>
        </w:rPr>
      </w:pPr>
    </w:p>
    <w:p w:rsidRPr="00CE495B" w:rsidR="0062626B" w:rsidP="004D560F" w:rsidRDefault="00024048" w14:paraId="3D343EE2" w14:textId="7AA13A30">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Pr="005E645F" w:rsidR="00CE495B">
        <w:rPr>
          <w:rFonts w:ascii="Calibri" w:hAnsi="Calibri" w:cs="Calibri"/>
          <w:sz w:val="56"/>
          <w:szCs w:val="72"/>
          <w:lang w:val="en-GB"/>
        </w:rPr>
        <w:t>E</w:t>
      </w:r>
      <w:r w:rsidRPr="005E645F">
        <w:rPr>
          <w:rFonts w:ascii="Calibri" w:hAnsi="Calibri" w:cs="Calibri"/>
          <w:sz w:val="56"/>
          <w:szCs w:val="72"/>
          <w:lang w:val="en-GB"/>
        </w:rPr>
        <w:t xml:space="preserve">ducational </w:t>
      </w:r>
      <w:r w:rsidRPr="005E645F" w:rsidR="00CE495B">
        <w:rPr>
          <w:rFonts w:ascii="Calibri" w:hAnsi="Calibri" w:cs="Calibri"/>
          <w:sz w:val="56"/>
          <w:szCs w:val="72"/>
          <w:lang w:val="en-GB"/>
        </w:rPr>
        <w:t>N</w:t>
      </w:r>
      <w:r w:rsidRPr="005E645F">
        <w:rPr>
          <w:rFonts w:ascii="Calibri" w:hAnsi="Calibri" w:cs="Calibri"/>
          <w:sz w:val="56"/>
          <w:szCs w:val="72"/>
          <w:lang w:val="en-GB"/>
        </w:rPr>
        <w:t>eeds</w:t>
      </w:r>
      <w:r w:rsidRPr="005E645F" w:rsidR="00CE495B">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Pr="005E645F" w:rsidR="003464BE">
        <w:rPr>
          <w:rFonts w:ascii="Calibri" w:hAnsi="Calibri" w:cs="Calibri"/>
          <w:sz w:val="56"/>
          <w:szCs w:val="72"/>
          <w:lang w:val="en-GB"/>
        </w:rPr>
        <w:t>(SEN</w:t>
      </w:r>
      <w:r w:rsidRPr="005E645F" w:rsidR="00EF2A98">
        <w:rPr>
          <w:rFonts w:ascii="Calibri" w:hAnsi="Calibri" w:cs="Calibri"/>
          <w:sz w:val="56"/>
          <w:szCs w:val="72"/>
          <w:lang w:val="en-GB"/>
        </w:rPr>
        <w:t>D</w:t>
      </w:r>
      <w:r w:rsidRPr="00CE495B" w:rsidR="003464BE">
        <w:rPr>
          <w:rFonts w:ascii="Calibri" w:hAnsi="Calibri" w:cs="Calibri"/>
          <w:sz w:val="56"/>
          <w:szCs w:val="72"/>
          <w:lang w:val="en-GB"/>
        </w:rPr>
        <w:t xml:space="preserve">) </w:t>
      </w:r>
      <w:r w:rsidRPr="00CE495B" w:rsidR="006D4E5F">
        <w:rPr>
          <w:rFonts w:ascii="Calibri" w:hAnsi="Calibri" w:cs="Calibri"/>
          <w:sz w:val="56"/>
          <w:szCs w:val="72"/>
          <w:lang w:val="en-GB"/>
        </w:rPr>
        <w:t>I</w:t>
      </w:r>
      <w:r w:rsidRPr="00CE495B" w:rsidR="00235F02">
        <w:rPr>
          <w:rFonts w:ascii="Calibri" w:hAnsi="Calibri" w:cs="Calibri"/>
          <w:sz w:val="56"/>
          <w:szCs w:val="72"/>
          <w:lang w:val="en-GB"/>
        </w:rPr>
        <w:t xml:space="preserve">nformation </w:t>
      </w:r>
      <w:r w:rsidRPr="00CE495B" w:rsidR="006D4E5F">
        <w:rPr>
          <w:rFonts w:ascii="Calibri" w:hAnsi="Calibri" w:cs="Calibri"/>
          <w:sz w:val="56"/>
          <w:szCs w:val="72"/>
          <w:lang w:val="en-GB"/>
        </w:rPr>
        <w:t>R</w:t>
      </w:r>
      <w:r w:rsidRPr="00CE495B" w:rsidR="00235F02">
        <w:rPr>
          <w:rFonts w:ascii="Calibri" w:hAnsi="Calibri" w:cs="Calibri"/>
          <w:sz w:val="56"/>
          <w:szCs w:val="72"/>
          <w:lang w:val="en-GB"/>
        </w:rPr>
        <w:t>eport</w:t>
      </w:r>
    </w:p>
    <w:p w:rsidRPr="00D65A22" w:rsidR="0062626B" w:rsidP="594638E5" w:rsidRDefault="6751175C" w14:paraId="185D3268" w14:textId="7E8A04D7">
      <w:pPr>
        <w:pStyle w:val="6Abstract"/>
        <w:jc w:val="center"/>
        <w:rPr>
          <w:rFonts w:ascii="Calibri" w:hAnsi="Calibri" w:cs="Calibri"/>
          <w:b/>
          <w:bCs/>
          <w:sz w:val="56"/>
          <w:szCs w:val="56"/>
          <w:lang w:val="en-GB"/>
        </w:rPr>
      </w:pPr>
      <w:r w:rsidRPr="594638E5">
        <w:rPr>
          <w:rFonts w:ascii="Calibri" w:hAnsi="Calibri" w:cs="Calibri"/>
          <w:b/>
          <w:bCs/>
          <w:sz w:val="56"/>
          <w:szCs w:val="56"/>
          <w:lang w:val="en-GB"/>
        </w:rPr>
        <w:t>Grove Park</w:t>
      </w:r>
      <w:r w:rsidRPr="594638E5" w:rsidR="4FCD4EBC">
        <w:rPr>
          <w:rFonts w:ascii="Calibri" w:hAnsi="Calibri" w:cs="Calibri"/>
          <w:b/>
          <w:bCs/>
          <w:sz w:val="56"/>
          <w:szCs w:val="56"/>
          <w:lang w:val="en-GB"/>
        </w:rPr>
        <w:t xml:space="preserve"> Primary School</w:t>
      </w:r>
    </w:p>
    <w:p w:rsidRPr="00701DB3" w:rsidR="0062626B" w:rsidP="00DC4C0F" w:rsidRDefault="0062626B" w14:paraId="4A636C23" w14:textId="77777777">
      <w:pPr>
        <w:pStyle w:val="1bodycopy10pt"/>
        <w:rPr>
          <w:rFonts w:ascii="Calibri" w:hAnsi="Calibri" w:cs="Calibri"/>
          <w:sz w:val="24"/>
          <w:lang w:val="en-GB"/>
        </w:rPr>
      </w:pPr>
    </w:p>
    <w:p w:rsidRPr="00701DB3" w:rsidR="0062626B" w:rsidP="00DC4C0F" w:rsidRDefault="4FCD4EBC" w14:paraId="633868EF" w14:textId="47AD38CB">
      <w:pPr>
        <w:pStyle w:val="1bodycopy10pt"/>
      </w:pPr>
      <w:r>
        <w:t xml:space="preserve">                                                               </w:t>
      </w:r>
      <w:r w:rsidR="44053E1A">
        <w:rPr>
          <w:noProof/>
        </w:rPr>
        <w:drawing>
          <wp:inline distT="0" distB="0" distL="0" distR="0" wp14:anchorId="66E644ED" wp14:editId="38BDE4E7">
            <wp:extent cx="1676400" cy="1600200"/>
            <wp:effectExtent l="13836" t="14507" r="13836" b="14507"/>
            <wp:docPr id="1653743194" name="Picture 165374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rot="21540000">
                      <a:off x="0" y="0"/>
                      <a:ext cx="1676400" cy="1600200"/>
                    </a:xfrm>
                    <a:prstGeom prst="rect">
                      <a:avLst/>
                    </a:prstGeom>
                  </pic:spPr>
                </pic:pic>
              </a:graphicData>
            </a:graphic>
          </wp:inline>
        </w:drawing>
      </w:r>
    </w:p>
    <w:p w:rsidRPr="00701DB3" w:rsidR="0062626B" w:rsidP="594638E5" w:rsidRDefault="0062626B" w14:paraId="09C59B05" w14:textId="31DD6591">
      <w:pPr>
        <w:pStyle w:val="1bodycopy10pt"/>
        <w:rPr>
          <w:rFonts w:ascii="Calibri" w:hAnsi="Calibri" w:cs="Calibri"/>
          <w:sz w:val="24"/>
          <w:lang w:val="en-GB"/>
        </w:rPr>
      </w:pPr>
    </w:p>
    <w:p w:rsidRPr="00D65A22" w:rsidR="00D65A22" w:rsidP="00D65A22" w:rsidRDefault="00D65A22" w14:paraId="54D4F8D7" w14:textId="77777777">
      <w:pPr>
        <w:spacing w:after="0"/>
        <w:jc w:val="center"/>
        <w:rPr>
          <w:rFonts w:ascii="Letter-join Plus 8" w:hAnsi="Letter-join Plus 8" w:cs="Calibri"/>
          <w:b/>
          <w:sz w:val="28"/>
          <w:szCs w:val="28"/>
        </w:rPr>
      </w:pPr>
      <w:r w:rsidRPr="00D65A22">
        <w:rPr>
          <w:rFonts w:ascii="Letter-join Plus 8" w:hAnsi="Letter-join Plus 8" w:cs="Calibri"/>
          <w:b/>
          <w:color w:val="4472C4"/>
          <w:sz w:val="28"/>
          <w:szCs w:val="28"/>
        </w:rPr>
        <w:t>Inclusion Team</w:t>
      </w:r>
    </w:p>
    <w:p w:rsidRPr="00D65A22" w:rsidR="00D65A22" w:rsidP="00D65A22" w:rsidRDefault="00D65A22" w14:paraId="095B423A" w14:textId="77777777">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rsidRPr="00D65A22" w:rsidR="00D65A22" w:rsidP="00D65A22" w:rsidRDefault="5DD730EA" w14:paraId="0D0850B0" w14:textId="50FFA806">
      <w:pPr>
        <w:pStyle w:val="NoSpacing"/>
        <w:jc w:val="center"/>
        <w:rPr>
          <w:rFonts w:ascii="Gill Sans MT" w:hAnsi="Gill Sans MT" w:cs="Calibri"/>
          <w:sz w:val="28"/>
          <w:szCs w:val="28"/>
        </w:rPr>
      </w:pPr>
      <w:r w:rsidRPr="594638E5">
        <w:rPr>
          <w:rFonts w:ascii="Gill Sans MT" w:hAnsi="Gill Sans MT" w:cs="Calibri"/>
          <w:sz w:val="28"/>
          <w:szCs w:val="28"/>
        </w:rPr>
        <w:t>Zoe Silvester</w:t>
      </w:r>
    </w:p>
    <w:p w:rsidR="594638E5" w:rsidP="594638E5" w:rsidRDefault="594638E5" w14:paraId="78A83B4A" w14:textId="2E278D4C">
      <w:pPr>
        <w:pStyle w:val="NoSpacing"/>
        <w:jc w:val="center"/>
        <w:rPr>
          <w:rFonts w:ascii="Gill Sans MT" w:hAnsi="Gill Sans MT" w:cs="Calibri"/>
          <w:sz w:val="28"/>
          <w:szCs w:val="28"/>
        </w:rPr>
      </w:pPr>
    </w:p>
    <w:p w:rsidRPr="00D65A22" w:rsidR="00D65A22" w:rsidP="00D65A22" w:rsidRDefault="00D65A22" w14:paraId="130C2A76" w14:textId="0C091F52">
      <w:pPr>
        <w:pStyle w:val="NoSpacing"/>
        <w:jc w:val="center"/>
        <w:rPr>
          <w:rFonts w:ascii="Gill Sans MT" w:hAnsi="Gill Sans MT" w:cs="Calibri"/>
          <w:b/>
          <w:bCs/>
          <w:sz w:val="28"/>
          <w:szCs w:val="28"/>
        </w:rPr>
      </w:pPr>
      <w:r w:rsidRPr="5345A9D1">
        <w:rPr>
          <w:rFonts w:ascii="Gill Sans MT" w:hAnsi="Gill Sans MT" w:cs="Calibri"/>
          <w:b/>
          <w:bCs/>
          <w:sz w:val="28"/>
          <w:szCs w:val="28"/>
        </w:rPr>
        <w:t>SENCO:</w:t>
      </w:r>
    </w:p>
    <w:p w:rsidRPr="00D65A22" w:rsidR="00D65A22" w:rsidP="1B4414A9" w:rsidRDefault="6B92AD30" w14:paraId="54C59F06" w14:textId="06D929B5">
      <w:pPr>
        <w:pStyle w:val="NoSpacing"/>
        <w:jc w:val="center"/>
        <w:rPr>
          <w:rFonts w:ascii="Gill Sans MT" w:hAnsi="Gill Sans MT" w:cs="Calibri"/>
          <w:sz w:val="28"/>
          <w:szCs w:val="28"/>
          <w:lang w:val="en-US"/>
        </w:rPr>
      </w:pPr>
      <w:proofErr w:type="spellStart"/>
      <w:r w:rsidRPr="1B4414A9">
        <w:rPr>
          <w:rFonts w:ascii="Gill Sans MT" w:hAnsi="Gill Sans MT" w:cs="Calibri"/>
          <w:sz w:val="28"/>
          <w:szCs w:val="28"/>
          <w:lang w:val="en-US"/>
        </w:rPr>
        <w:t>Mrs</w:t>
      </w:r>
      <w:proofErr w:type="spellEnd"/>
      <w:r w:rsidRPr="1B4414A9">
        <w:rPr>
          <w:rFonts w:ascii="Gill Sans MT" w:hAnsi="Gill Sans MT" w:cs="Calibri"/>
          <w:sz w:val="28"/>
          <w:szCs w:val="28"/>
          <w:lang w:val="en-US"/>
        </w:rPr>
        <w:t xml:space="preserve"> Amanda Harling</w:t>
      </w:r>
    </w:p>
    <w:p w:rsidRPr="00D65A22" w:rsidR="00D65A22" w:rsidP="00D65A22" w:rsidRDefault="00D65A22" w14:paraId="3C727ED3" w14:textId="521B0496">
      <w:pPr>
        <w:pStyle w:val="NoSpacing"/>
        <w:jc w:val="center"/>
        <w:rPr>
          <w:rFonts w:ascii="Gill Sans MT" w:hAnsi="Gill Sans MT" w:cs="Calibri"/>
          <w:sz w:val="28"/>
          <w:szCs w:val="28"/>
        </w:rPr>
      </w:pPr>
      <w:r w:rsidRPr="5345A9D1">
        <w:rPr>
          <w:rFonts w:ascii="Gill Sans MT" w:hAnsi="Gill Sans MT" w:cs="Calibri"/>
          <w:sz w:val="28"/>
          <w:szCs w:val="28"/>
        </w:rPr>
        <w:t xml:space="preserve">Contact No. </w:t>
      </w:r>
      <w:r w:rsidRPr="5345A9D1" w:rsidR="5B28F1EA">
        <w:rPr>
          <w:rFonts w:ascii="Gill Sans MT" w:hAnsi="Gill Sans MT" w:cs="Calibri"/>
          <w:sz w:val="28"/>
          <w:szCs w:val="28"/>
        </w:rPr>
        <w:t>01795 477417</w:t>
      </w:r>
    </w:p>
    <w:p w:rsidRPr="00701DB3" w:rsidR="0062626B" w:rsidP="4A992ED1" w:rsidRDefault="0062626B" w14:paraId="3C5D69AB" w14:textId="71E81FB4">
      <w:pPr>
        <w:pStyle w:val="NoSpacing"/>
        <w:jc w:val="center"/>
        <w:rPr>
          <w:rFonts w:ascii="Gill Sans MT" w:hAnsi="Gill Sans MT" w:cs="Calibri"/>
          <w:sz w:val="28"/>
          <w:szCs w:val="28"/>
          <w:lang w:val="en-GB"/>
        </w:rPr>
      </w:pPr>
      <w:hyperlink r:id="R9e9fa23a9d46410d">
        <w:r w:rsidRPr="4A992ED1" w:rsidR="5B28F1EA">
          <w:rPr>
            <w:rStyle w:val="Hyperlink"/>
            <w:rFonts w:ascii="Gill Sans MT" w:hAnsi="Gill Sans MT" w:cs="Calibri"/>
            <w:sz w:val="28"/>
            <w:szCs w:val="28"/>
          </w:rPr>
          <w:t>Amanda.harling@ba-mat.org.u</w:t>
        </w:r>
        <w:r w:rsidRPr="4A992ED1" w:rsidR="3429A4E5">
          <w:rPr>
            <w:rStyle w:val="Hyperlink"/>
            <w:rFonts w:ascii="Gill Sans MT" w:hAnsi="Gill Sans MT" w:cs="Calibri"/>
            <w:sz w:val="28"/>
            <w:szCs w:val="28"/>
          </w:rPr>
          <w:t>k</w:t>
        </w:r>
      </w:hyperlink>
    </w:p>
    <w:p w:rsidR="4A992ED1" w:rsidP="4A992ED1" w:rsidRDefault="4A992ED1" w14:paraId="4BF79196" w14:textId="4A654B4F">
      <w:pPr>
        <w:pStyle w:val="NoSpacing"/>
        <w:jc w:val="center"/>
        <w:rPr>
          <w:rFonts w:ascii="Gill Sans MT" w:hAnsi="Gill Sans MT" w:cs="Calibri"/>
          <w:sz w:val="28"/>
          <w:szCs w:val="28"/>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Pr="00701DB3" w:rsidR="0062626B" w:rsidTr="0D4F020D" w14:paraId="5ACAB494" w14:textId="77777777">
        <w:tc>
          <w:tcPr>
            <w:tcW w:w="2586" w:type="dxa"/>
            <w:tcBorders>
              <w:top w:val="nil"/>
              <w:bottom w:val="single" w:color="FFFFFF" w:themeColor="background1" w:sz="18" w:space="0"/>
            </w:tcBorders>
            <w:shd w:val="clear" w:color="auto" w:fill="D8DFDE"/>
            <w:tcMar/>
          </w:tcPr>
          <w:p w:rsidRPr="00701DB3" w:rsidR="0062626B" w:rsidP="0062626B" w:rsidRDefault="0062626B" w14:paraId="66AB9E49" w14:textId="77777777">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color="FFFFFF" w:themeColor="background1" w:sz="18" w:space="0"/>
            </w:tcBorders>
            <w:shd w:val="clear" w:color="auto" w:fill="D8DFDE"/>
            <w:tcMar/>
          </w:tcPr>
          <w:p w:rsidRPr="00EC260C" w:rsidR="0062626B" w:rsidP="14F01EBD" w:rsidRDefault="006C4A4C" w14:paraId="60E43634" w14:textId="2B782D4C">
            <w:pPr>
              <w:pStyle w:val="1bodycopy11pt"/>
              <w:rPr>
                <w:rFonts w:ascii="Calibri" w:hAnsi="Calibri" w:cs="Calibri"/>
                <w:sz w:val="24"/>
                <w:lang w:val="en-GB"/>
              </w:rPr>
            </w:pPr>
            <w:r>
              <w:rPr>
                <w:rFonts w:ascii="Calibri" w:hAnsi="Calibri" w:cs="Calibri"/>
                <w:sz w:val="24"/>
                <w:lang w:val="en-GB"/>
              </w:rPr>
              <w:t>Trust Board</w:t>
            </w:r>
          </w:p>
        </w:tc>
        <w:tc>
          <w:tcPr>
            <w:tcW w:w="3866" w:type="dxa"/>
            <w:tcBorders>
              <w:top w:val="nil"/>
              <w:bottom w:val="single" w:color="FFFFFF" w:themeColor="background1" w:sz="18" w:space="0"/>
            </w:tcBorders>
            <w:shd w:val="clear" w:color="auto" w:fill="D8DFDE"/>
            <w:tcMar/>
          </w:tcPr>
          <w:p w:rsidRPr="00EC260C" w:rsidR="0062626B" w:rsidP="4F950FBD" w:rsidRDefault="0062626B" w14:paraId="2E004102" w14:textId="553B5C71">
            <w:pPr>
              <w:pStyle w:val="1bodycopy11pt"/>
              <w:rPr>
                <w:rFonts w:ascii="Calibri" w:hAnsi="Calibri" w:cs="Calibri"/>
                <w:sz w:val="24"/>
                <w:szCs w:val="24"/>
                <w:lang w:val="en-GB"/>
              </w:rPr>
            </w:pPr>
            <w:r w:rsidRPr="4F950FBD" w:rsidR="0062626B">
              <w:rPr>
                <w:rFonts w:ascii="Calibri" w:hAnsi="Calibri" w:cs="Calibri"/>
                <w:b w:val="1"/>
                <w:bCs w:val="1"/>
                <w:sz w:val="24"/>
                <w:szCs w:val="24"/>
                <w:lang w:val="en-GB"/>
              </w:rPr>
              <w:t>Date:</w:t>
            </w:r>
            <w:r w:rsidRPr="4F950FBD" w:rsidR="0062626B">
              <w:rPr>
                <w:rFonts w:ascii="Calibri" w:hAnsi="Calibri" w:cs="Calibri"/>
                <w:sz w:val="24"/>
                <w:szCs w:val="24"/>
                <w:lang w:val="en-GB"/>
              </w:rPr>
              <w:t xml:space="preserve">  </w:t>
            </w:r>
          </w:p>
        </w:tc>
      </w:tr>
      <w:tr w:rsidRPr="00701DB3" w:rsidR="0062626B" w:rsidTr="0D4F020D" w14:paraId="6DD0ACE0" w14:textId="77777777">
        <w:tc>
          <w:tcPr>
            <w:tcW w:w="2586" w:type="dxa"/>
            <w:tcBorders>
              <w:top w:val="single" w:color="FFFFFF" w:themeColor="background1" w:sz="18" w:space="0"/>
              <w:bottom w:val="single" w:color="FFFFFF" w:themeColor="background1" w:sz="18" w:space="0"/>
            </w:tcBorders>
            <w:shd w:val="clear" w:color="auto" w:fill="D8DFDE"/>
            <w:tcMar/>
          </w:tcPr>
          <w:p w:rsidRPr="00701DB3" w:rsidR="0062626B" w:rsidP="0D4F020D" w:rsidRDefault="0062626B" w14:paraId="2D7E7D37" w14:textId="293F5AC8">
            <w:pPr>
              <w:pStyle w:val="1bodycopy10pt"/>
              <w:rPr>
                <w:rFonts w:ascii="Calibri" w:hAnsi="Calibri" w:cs="Calibri"/>
                <w:b w:val="1"/>
                <w:bCs w:val="1"/>
                <w:sz w:val="24"/>
                <w:szCs w:val="24"/>
                <w:lang w:val="en-GB"/>
              </w:rPr>
            </w:pPr>
            <w:r w:rsidRPr="0D4F020D" w:rsidR="0062626B">
              <w:rPr>
                <w:rFonts w:ascii="Calibri" w:hAnsi="Calibri" w:cs="Calibri"/>
                <w:b w:val="1"/>
                <w:bCs w:val="1"/>
                <w:sz w:val="24"/>
                <w:szCs w:val="24"/>
                <w:lang w:val="en-GB"/>
              </w:rPr>
              <w:t>Last reviewed on:</w:t>
            </w:r>
            <w:r w:rsidRPr="0D4F020D" w:rsidR="1F43F443">
              <w:rPr>
                <w:rFonts w:ascii="Calibri" w:hAnsi="Calibri" w:cs="Calibri"/>
                <w:b w:val="1"/>
                <w:bCs w:val="1"/>
                <w:sz w:val="24"/>
                <w:szCs w:val="24"/>
                <w:lang w:val="en-GB"/>
              </w:rPr>
              <w:t xml:space="preserve"> November 2025</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EC260C" w:rsidR="0062626B" w:rsidP="4F950FBD" w:rsidRDefault="00EC260C" w14:paraId="68966C96" w14:textId="5BEBB12D">
            <w:pPr>
              <w:pStyle w:val="1bodycopy11pt"/>
              <w:rPr>
                <w:rFonts w:ascii="Calibri" w:hAnsi="Calibri" w:cs="Calibri"/>
                <w:sz w:val="24"/>
                <w:szCs w:val="24"/>
                <w:lang w:val="en-GB"/>
              </w:rPr>
            </w:pPr>
          </w:p>
        </w:tc>
      </w:tr>
      <w:tr w:rsidRPr="00701DB3" w:rsidR="0062626B" w:rsidTr="0D4F020D" w14:paraId="46A7B276" w14:textId="77777777">
        <w:tc>
          <w:tcPr>
            <w:tcW w:w="2586" w:type="dxa"/>
            <w:tcBorders>
              <w:top w:val="single" w:color="FFFFFF" w:themeColor="background1" w:sz="18" w:space="0"/>
              <w:bottom w:val="nil"/>
            </w:tcBorders>
            <w:shd w:val="clear" w:color="auto" w:fill="D8DFDE"/>
            <w:tcMar/>
          </w:tcPr>
          <w:p w:rsidRPr="00701DB3" w:rsidR="0062626B" w:rsidP="0D4F020D" w:rsidRDefault="0062626B" w14:paraId="79850D46" w14:textId="7DBCC3B9">
            <w:pPr>
              <w:pStyle w:val="1bodycopy10pt"/>
              <w:rPr>
                <w:rFonts w:ascii="Calibri" w:hAnsi="Calibri" w:cs="Calibri"/>
                <w:b w:val="1"/>
                <w:bCs w:val="1"/>
                <w:sz w:val="24"/>
                <w:szCs w:val="24"/>
                <w:lang w:val="en-GB"/>
              </w:rPr>
            </w:pPr>
            <w:r w:rsidRPr="0D4F020D" w:rsidR="0062626B">
              <w:rPr>
                <w:rFonts w:ascii="Calibri" w:hAnsi="Calibri" w:cs="Calibri"/>
                <w:b w:val="1"/>
                <w:bCs w:val="1"/>
                <w:sz w:val="24"/>
                <w:szCs w:val="24"/>
                <w:lang w:val="en-GB"/>
              </w:rPr>
              <w:t>Next review due by:</w:t>
            </w:r>
            <w:r w:rsidRPr="0D4F020D" w:rsidR="469FB545">
              <w:rPr>
                <w:rFonts w:ascii="Calibri" w:hAnsi="Calibri" w:cs="Calibri"/>
                <w:b w:val="1"/>
                <w:bCs w:val="1"/>
                <w:sz w:val="24"/>
                <w:szCs w:val="24"/>
                <w:lang w:val="en-GB"/>
              </w:rPr>
              <w:t xml:space="preserve"> November 2026</w:t>
            </w:r>
          </w:p>
        </w:tc>
        <w:tc>
          <w:tcPr>
            <w:tcW w:w="7134" w:type="dxa"/>
            <w:gridSpan w:val="2"/>
            <w:tcBorders>
              <w:top w:val="single" w:color="FFFFFF" w:themeColor="background1" w:sz="18" w:space="0"/>
              <w:bottom w:val="nil"/>
            </w:tcBorders>
            <w:shd w:val="clear" w:color="auto" w:fill="D8DFDE"/>
            <w:tcMar/>
          </w:tcPr>
          <w:p w:rsidRPr="00EC260C" w:rsidR="0062626B" w:rsidP="4F950FBD" w:rsidRDefault="00EC260C" w14:paraId="005B3909" w14:textId="07D1F4FE">
            <w:pPr>
              <w:pStyle w:val="1bodycopy11pt"/>
              <w:rPr>
                <w:rFonts w:ascii="Calibri" w:hAnsi="Calibri" w:cs="Calibri"/>
                <w:sz w:val="24"/>
                <w:szCs w:val="24"/>
                <w:lang w:val="en-GB"/>
              </w:rPr>
            </w:pPr>
          </w:p>
        </w:tc>
      </w:tr>
    </w:tbl>
    <w:p w:rsidR="00CE495B" w:rsidP="006536D5" w:rsidRDefault="00CE495B" w14:paraId="08436FA8" w14:textId="77777777">
      <w:pPr>
        <w:pStyle w:val="Heading1"/>
        <w:rPr>
          <w:rFonts w:ascii="Calibri" w:hAnsi="Calibri" w:cs="Calibri"/>
          <w:color w:val="auto"/>
          <w:sz w:val="36"/>
          <w:shd w:val="clear" w:color="auto" w:fill="DAE9F7"/>
        </w:rPr>
      </w:pPr>
      <w:bookmarkStart w:name="_Toc119070491" w:id="0"/>
    </w:p>
    <w:p w:rsidR="002E29B6" w:rsidP="00CE495B" w:rsidRDefault="006536D5" w14:paraId="00E4C496" w14:textId="77777777">
      <w:pPr>
        <w:pStyle w:val="Heading1"/>
        <w:rPr>
          <w:noProof/>
        </w:rPr>
      </w:pPr>
      <w:bookmarkStart w:name="_Toc181970021" w:id="1"/>
      <w:r w:rsidRPr="008A49F1">
        <w:rPr>
          <w:rFonts w:ascii="Calibri" w:hAnsi="Calibri" w:cs="Calibri"/>
          <w:color w:val="auto"/>
          <w:sz w:val="36"/>
          <w:shd w:val="clear" w:color="auto" w:fill="DAE9F7"/>
        </w:rPr>
        <w:t>Contents</w:t>
      </w:r>
      <w:bookmarkEnd w:id="0"/>
      <w:bookmarkEnd w:id="1"/>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rsidR="002E29B6" w:rsidRDefault="002E29B6" w14:paraId="052FD2C3" w14:textId="274CFA2D">
      <w:pPr>
        <w:pStyle w:val="TOC1"/>
        <w:rPr>
          <w:rFonts w:asciiTheme="minorHAnsi" w:hAnsiTheme="minorHAnsi" w:eastAsiaTheme="minorEastAsia" w:cstheme="minorBidi"/>
          <w:kern w:val="2"/>
          <w:lang w:val="en-GB" w:eastAsia="en-GB"/>
          <w14:ligatures w14:val="standardContextual"/>
        </w:rPr>
      </w:pPr>
      <w:hyperlink w:history="1" w:anchor="_Toc181970021">
        <w:r w:rsidRPr="00C05C4D">
          <w:rPr>
            <w:rStyle w:val="Hyperlink"/>
            <w:shd w:val="clear" w:color="auto" w:fill="DAE9F7"/>
          </w:rPr>
          <w:t>Contents</w:t>
        </w:r>
        <w:r>
          <w:rPr>
            <w:webHidden/>
          </w:rPr>
          <w:tab/>
        </w:r>
        <w:r>
          <w:rPr>
            <w:webHidden/>
          </w:rPr>
          <w:fldChar w:fldCharType="begin"/>
        </w:r>
        <w:r>
          <w:rPr>
            <w:webHidden/>
          </w:rPr>
          <w:instrText xml:space="preserve"> PAGEREF _Toc181970021 \h </w:instrText>
        </w:r>
        <w:r>
          <w:rPr>
            <w:webHidden/>
          </w:rPr>
        </w:r>
        <w:r>
          <w:rPr>
            <w:webHidden/>
          </w:rPr>
          <w:fldChar w:fldCharType="separate"/>
        </w:r>
        <w:r>
          <w:rPr>
            <w:webHidden/>
          </w:rPr>
          <w:t>2</w:t>
        </w:r>
        <w:r>
          <w:rPr>
            <w:webHidden/>
          </w:rPr>
          <w:fldChar w:fldCharType="end"/>
        </w:r>
      </w:hyperlink>
    </w:p>
    <w:p w:rsidR="002E29B6" w:rsidRDefault="002E29B6" w14:paraId="16B538F1" w14:textId="6C2872C0">
      <w:pPr>
        <w:pStyle w:val="TOC1"/>
        <w:rPr>
          <w:rFonts w:asciiTheme="minorHAnsi" w:hAnsiTheme="minorHAnsi" w:eastAsiaTheme="minorEastAsia" w:cstheme="minorBidi"/>
          <w:kern w:val="2"/>
          <w:lang w:val="en-GB" w:eastAsia="en-GB"/>
          <w14:ligatures w14:val="standardContextual"/>
        </w:rPr>
      </w:pPr>
      <w:hyperlink w:history="1" w:anchor="_Toc181970022">
        <w:r w:rsidRPr="00C05C4D">
          <w:rPr>
            <w:rStyle w:val="Hyperlink"/>
          </w:rPr>
          <w:t>1. What types of SEND does the school provide for?</w:t>
        </w:r>
        <w:r>
          <w:rPr>
            <w:webHidden/>
          </w:rPr>
          <w:tab/>
        </w:r>
        <w:r>
          <w:rPr>
            <w:webHidden/>
          </w:rPr>
          <w:fldChar w:fldCharType="begin"/>
        </w:r>
        <w:r>
          <w:rPr>
            <w:webHidden/>
          </w:rPr>
          <w:instrText xml:space="preserve"> PAGEREF _Toc181970022 \h </w:instrText>
        </w:r>
        <w:r>
          <w:rPr>
            <w:webHidden/>
          </w:rPr>
        </w:r>
        <w:r>
          <w:rPr>
            <w:webHidden/>
          </w:rPr>
          <w:fldChar w:fldCharType="separate"/>
        </w:r>
        <w:r>
          <w:rPr>
            <w:webHidden/>
          </w:rPr>
          <w:t>4</w:t>
        </w:r>
        <w:r>
          <w:rPr>
            <w:webHidden/>
          </w:rPr>
          <w:fldChar w:fldCharType="end"/>
        </w:r>
      </w:hyperlink>
    </w:p>
    <w:p w:rsidR="002E29B6" w:rsidRDefault="002E29B6" w14:paraId="41562E92" w14:textId="1A51E149">
      <w:pPr>
        <w:pStyle w:val="TOC1"/>
        <w:rPr>
          <w:rFonts w:asciiTheme="minorHAnsi" w:hAnsiTheme="minorHAnsi" w:eastAsiaTheme="minorEastAsia" w:cstheme="minorBidi"/>
          <w:kern w:val="2"/>
          <w:lang w:val="en-GB" w:eastAsia="en-GB"/>
          <w14:ligatures w14:val="standardContextual"/>
        </w:rPr>
      </w:pPr>
      <w:hyperlink w:history="1" w:anchor="_Toc181970023">
        <w:r w:rsidRPr="00C05C4D">
          <w:rPr>
            <w:rStyle w:val="Hyperlink"/>
            <w:lang w:eastAsia="en-GB"/>
          </w:rPr>
          <w:t>2. Which staff will support my child, and what are their key responsibilities?</w:t>
        </w:r>
        <w:r>
          <w:rPr>
            <w:webHidden/>
          </w:rPr>
          <w:tab/>
        </w:r>
        <w:r>
          <w:rPr>
            <w:webHidden/>
          </w:rPr>
          <w:fldChar w:fldCharType="begin"/>
        </w:r>
        <w:r>
          <w:rPr>
            <w:webHidden/>
          </w:rPr>
          <w:instrText xml:space="preserve"> PAGEREF _Toc181970023 \h </w:instrText>
        </w:r>
        <w:r>
          <w:rPr>
            <w:webHidden/>
          </w:rPr>
        </w:r>
        <w:r>
          <w:rPr>
            <w:webHidden/>
          </w:rPr>
          <w:fldChar w:fldCharType="separate"/>
        </w:r>
        <w:r>
          <w:rPr>
            <w:webHidden/>
          </w:rPr>
          <w:t>5</w:t>
        </w:r>
        <w:r>
          <w:rPr>
            <w:webHidden/>
          </w:rPr>
          <w:fldChar w:fldCharType="end"/>
        </w:r>
      </w:hyperlink>
    </w:p>
    <w:p w:rsidR="002E29B6" w:rsidRDefault="002E29B6" w14:paraId="224579A6" w14:textId="5FFFC4E6">
      <w:pPr>
        <w:pStyle w:val="TOC1"/>
        <w:rPr>
          <w:rFonts w:asciiTheme="minorHAnsi" w:hAnsiTheme="minorHAnsi" w:eastAsiaTheme="minorEastAsia" w:cstheme="minorBidi"/>
          <w:kern w:val="2"/>
          <w:lang w:val="en-GB" w:eastAsia="en-GB"/>
          <w14:ligatures w14:val="standardContextual"/>
        </w:rPr>
      </w:pPr>
      <w:hyperlink w:history="1" w:anchor="_Toc181970024">
        <w:r w:rsidRPr="00C05C4D">
          <w:rPr>
            <w:rStyle w:val="Hyperlink"/>
          </w:rPr>
          <w:t>3. What should I do if I think my child has SEND?</w:t>
        </w:r>
        <w:r>
          <w:rPr>
            <w:webHidden/>
          </w:rPr>
          <w:tab/>
        </w:r>
        <w:r>
          <w:rPr>
            <w:webHidden/>
          </w:rPr>
          <w:fldChar w:fldCharType="begin"/>
        </w:r>
        <w:r>
          <w:rPr>
            <w:webHidden/>
          </w:rPr>
          <w:instrText xml:space="preserve"> PAGEREF _Toc181970024 \h </w:instrText>
        </w:r>
        <w:r>
          <w:rPr>
            <w:webHidden/>
          </w:rPr>
        </w:r>
        <w:r>
          <w:rPr>
            <w:webHidden/>
          </w:rPr>
          <w:fldChar w:fldCharType="separate"/>
        </w:r>
        <w:r>
          <w:rPr>
            <w:webHidden/>
          </w:rPr>
          <w:t>7</w:t>
        </w:r>
        <w:r>
          <w:rPr>
            <w:webHidden/>
          </w:rPr>
          <w:fldChar w:fldCharType="end"/>
        </w:r>
      </w:hyperlink>
    </w:p>
    <w:p w:rsidR="002E29B6" w:rsidRDefault="002E29B6" w14:paraId="5E588A47" w14:textId="7F81EF15">
      <w:pPr>
        <w:pStyle w:val="TOC1"/>
        <w:rPr>
          <w:rFonts w:asciiTheme="minorHAnsi" w:hAnsiTheme="minorHAnsi" w:eastAsiaTheme="minorEastAsia" w:cstheme="minorBidi"/>
          <w:kern w:val="2"/>
          <w:lang w:val="en-GB" w:eastAsia="en-GB"/>
          <w14:ligatures w14:val="standardContextual"/>
        </w:rPr>
      </w:pPr>
      <w:hyperlink w:history="1" w:anchor="_Toc181970025">
        <w:r w:rsidRPr="00C05C4D">
          <w:rPr>
            <w:rStyle w:val="Hyperlink"/>
          </w:rPr>
          <w:t>4. What happens if the school identifies a need?</w:t>
        </w:r>
        <w:r>
          <w:rPr>
            <w:webHidden/>
          </w:rPr>
          <w:tab/>
        </w:r>
        <w:r>
          <w:rPr>
            <w:webHidden/>
          </w:rPr>
          <w:fldChar w:fldCharType="begin"/>
        </w:r>
        <w:r>
          <w:rPr>
            <w:webHidden/>
          </w:rPr>
          <w:instrText xml:space="preserve"> PAGEREF _Toc181970025 \h </w:instrText>
        </w:r>
        <w:r>
          <w:rPr>
            <w:webHidden/>
          </w:rPr>
        </w:r>
        <w:r>
          <w:rPr>
            <w:webHidden/>
          </w:rPr>
          <w:fldChar w:fldCharType="separate"/>
        </w:r>
        <w:r>
          <w:rPr>
            <w:webHidden/>
          </w:rPr>
          <w:t>8</w:t>
        </w:r>
        <w:r>
          <w:rPr>
            <w:webHidden/>
          </w:rPr>
          <w:fldChar w:fldCharType="end"/>
        </w:r>
      </w:hyperlink>
    </w:p>
    <w:p w:rsidR="002E29B6" w:rsidRDefault="002E29B6" w14:paraId="05BDAFBF" w14:textId="3839FA5C">
      <w:pPr>
        <w:pStyle w:val="TOC1"/>
        <w:rPr>
          <w:rFonts w:asciiTheme="minorHAnsi" w:hAnsiTheme="minorHAnsi" w:eastAsiaTheme="minorEastAsia" w:cstheme="minorBidi"/>
          <w:kern w:val="2"/>
          <w:lang w:val="en-GB" w:eastAsia="en-GB"/>
          <w14:ligatures w14:val="standardContextual"/>
        </w:rPr>
      </w:pPr>
      <w:hyperlink w:history="1" w:anchor="_Toc181970026">
        <w:r w:rsidRPr="00C05C4D">
          <w:rPr>
            <w:rStyle w:val="Hyperlink"/>
          </w:rPr>
          <w:t>5. How will the school measure my child’s progress?</w:t>
        </w:r>
        <w:r>
          <w:rPr>
            <w:webHidden/>
          </w:rPr>
          <w:tab/>
        </w:r>
        <w:r>
          <w:rPr>
            <w:webHidden/>
          </w:rPr>
          <w:fldChar w:fldCharType="begin"/>
        </w:r>
        <w:r>
          <w:rPr>
            <w:webHidden/>
          </w:rPr>
          <w:instrText xml:space="preserve"> PAGEREF _Toc181970026 \h </w:instrText>
        </w:r>
        <w:r>
          <w:rPr>
            <w:webHidden/>
          </w:rPr>
        </w:r>
        <w:r>
          <w:rPr>
            <w:webHidden/>
          </w:rPr>
          <w:fldChar w:fldCharType="separate"/>
        </w:r>
        <w:r>
          <w:rPr>
            <w:webHidden/>
          </w:rPr>
          <w:t>10</w:t>
        </w:r>
        <w:r>
          <w:rPr>
            <w:webHidden/>
          </w:rPr>
          <w:fldChar w:fldCharType="end"/>
        </w:r>
      </w:hyperlink>
    </w:p>
    <w:p w:rsidR="002E29B6" w:rsidRDefault="002E29B6" w14:paraId="590BDFB8" w14:textId="13F4DB53">
      <w:pPr>
        <w:pStyle w:val="TOC1"/>
        <w:rPr>
          <w:rFonts w:asciiTheme="minorHAnsi" w:hAnsiTheme="minorHAnsi" w:eastAsiaTheme="minorEastAsia" w:cstheme="minorBidi"/>
          <w:kern w:val="2"/>
          <w:lang w:val="en-GB" w:eastAsia="en-GB"/>
          <w14:ligatures w14:val="standardContextual"/>
        </w:rPr>
      </w:pPr>
      <w:hyperlink w:history="1" w:anchor="_Toc181970027">
        <w:r w:rsidRPr="00C05C4D">
          <w:rPr>
            <w:rStyle w:val="Hyperlink"/>
            <w:lang w:eastAsia="en-GB"/>
          </w:rPr>
          <w:t>6. How will I be involved in decisions made about my child’s education?</w:t>
        </w:r>
        <w:r>
          <w:rPr>
            <w:webHidden/>
          </w:rPr>
          <w:tab/>
        </w:r>
        <w:r>
          <w:rPr>
            <w:webHidden/>
          </w:rPr>
          <w:fldChar w:fldCharType="begin"/>
        </w:r>
        <w:r>
          <w:rPr>
            <w:webHidden/>
          </w:rPr>
          <w:instrText xml:space="preserve"> PAGEREF _Toc181970027 \h </w:instrText>
        </w:r>
        <w:r>
          <w:rPr>
            <w:webHidden/>
          </w:rPr>
        </w:r>
        <w:r>
          <w:rPr>
            <w:webHidden/>
          </w:rPr>
          <w:fldChar w:fldCharType="separate"/>
        </w:r>
        <w:r>
          <w:rPr>
            <w:webHidden/>
          </w:rPr>
          <w:t>12</w:t>
        </w:r>
        <w:r>
          <w:rPr>
            <w:webHidden/>
          </w:rPr>
          <w:fldChar w:fldCharType="end"/>
        </w:r>
      </w:hyperlink>
    </w:p>
    <w:p w:rsidR="002E29B6" w:rsidRDefault="002E29B6" w14:paraId="37926B90" w14:textId="064A3275">
      <w:pPr>
        <w:pStyle w:val="TOC1"/>
        <w:rPr>
          <w:rFonts w:asciiTheme="minorHAnsi" w:hAnsiTheme="minorHAnsi" w:eastAsiaTheme="minorEastAsia" w:cstheme="minorBidi"/>
          <w:kern w:val="2"/>
          <w:lang w:val="en-GB" w:eastAsia="en-GB"/>
          <w14:ligatures w14:val="standardContextual"/>
        </w:rPr>
      </w:pPr>
      <w:hyperlink w:history="1" w:anchor="_Toc181970028">
        <w:r w:rsidRPr="00C05C4D">
          <w:rPr>
            <w:rStyle w:val="Hyperlink"/>
            <w:lang w:eastAsia="en-GB"/>
          </w:rPr>
          <w:t>7. How will my child be involved in decisions made about their education?</w:t>
        </w:r>
        <w:r>
          <w:rPr>
            <w:webHidden/>
          </w:rPr>
          <w:tab/>
        </w:r>
        <w:r>
          <w:rPr>
            <w:webHidden/>
          </w:rPr>
          <w:fldChar w:fldCharType="begin"/>
        </w:r>
        <w:r>
          <w:rPr>
            <w:webHidden/>
          </w:rPr>
          <w:instrText xml:space="preserve"> PAGEREF _Toc181970028 \h </w:instrText>
        </w:r>
        <w:r>
          <w:rPr>
            <w:webHidden/>
          </w:rPr>
        </w:r>
        <w:r>
          <w:rPr>
            <w:webHidden/>
          </w:rPr>
          <w:fldChar w:fldCharType="separate"/>
        </w:r>
        <w:r>
          <w:rPr>
            <w:webHidden/>
          </w:rPr>
          <w:t>12</w:t>
        </w:r>
        <w:r>
          <w:rPr>
            <w:webHidden/>
          </w:rPr>
          <w:fldChar w:fldCharType="end"/>
        </w:r>
      </w:hyperlink>
    </w:p>
    <w:p w:rsidR="002E29B6" w:rsidP="49AA035F" w:rsidRDefault="002E29B6" w14:paraId="0735455D" w14:textId="60ED41C1">
      <w:pPr>
        <w:pStyle w:val="TOC1"/>
        <w:rPr>
          <w:rFonts w:ascii="Aptos" w:hAnsi="Aptos" w:eastAsia="游明朝" w:cs="Arial" w:asciiTheme="minorAscii" w:hAnsiTheme="minorAscii" w:eastAsiaTheme="minorEastAsia" w:cstheme="minorBidi"/>
          <w:kern w:val="2"/>
          <w:lang w:val="en-GB" w:eastAsia="en-GB"/>
          <w14:ligatures w14:val="standardContextual"/>
        </w:rPr>
      </w:pPr>
      <w:hyperlink w:history="1" w:anchor="_Toc181970029">
        <w:r w:rsidRPr="00C05C4D" w:rsidR="002E29B6">
          <w:rPr>
            <w:rStyle w:val="Hyperlink"/>
            <w:shd w:val="clear" w:color="auto" w:fill="DEEAF6"/>
            <w:lang w:eastAsia="en-GB"/>
          </w:rPr>
          <w:t>8. How will the school adapt its teaching for my child?</w:t>
        </w:r>
        <w:r>
          <w:rPr>
            <w:webHidden/>
          </w:rPr>
          <w:tab/>
        </w:r>
        <w:r>
          <w:rPr>
            <w:webHidden/>
          </w:rPr>
          <w:fldChar w:fldCharType="begin"/>
        </w:r>
        <w:r>
          <w:rPr>
            <w:webHidden/>
          </w:rPr>
          <w:instrText xml:space="preserve"> PAGEREF _Toc181970029 \h </w:instrText>
        </w:r>
        <w:r>
          <w:rPr>
            <w:webHidden/>
          </w:rPr>
        </w:r>
        <w:r>
          <w:rPr>
            <w:webHidden/>
          </w:rPr>
          <w:fldChar w:fldCharType="separate"/>
        </w:r>
        <w:r w:rsidR="002E29B6">
          <w:rPr>
            <w:webHidden/>
          </w:rPr>
          <w:t>13</w:t>
        </w:r>
        <w:r>
          <w:rPr>
            <w:webHidden/>
          </w:rPr>
          <w:fldChar w:fldCharType="end"/>
        </w:r>
      </w:hyperlink>
    </w:p>
    <w:p w:rsidR="002E29B6" w:rsidRDefault="002E29B6" w14:paraId="21B2B04B" w14:textId="6F00E25E">
      <w:pPr>
        <w:pStyle w:val="TOC1"/>
        <w:rPr>
          <w:rFonts w:asciiTheme="minorHAnsi" w:hAnsiTheme="minorHAnsi" w:eastAsiaTheme="minorEastAsia" w:cstheme="minorBidi"/>
          <w:kern w:val="2"/>
          <w:lang w:val="en-GB" w:eastAsia="en-GB"/>
          <w14:ligatures w14:val="standardContextual"/>
        </w:rPr>
      </w:pPr>
      <w:hyperlink w:history="1" w:anchor="_Toc181970030">
        <w:r w:rsidRPr="00C05C4D">
          <w:rPr>
            <w:rStyle w:val="Hyperlink"/>
            <w:lang w:eastAsia="en-GB"/>
          </w:rPr>
          <w:t>9. How will the school evaluate whether the support in place is helping my child?</w:t>
        </w:r>
        <w:r>
          <w:rPr>
            <w:webHidden/>
          </w:rPr>
          <w:tab/>
        </w:r>
        <w:r>
          <w:rPr>
            <w:webHidden/>
          </w:rPr>
          <w:fldChar w:fldCharType="begin"/>
        </w:r>
        <w:r>
          <w:rPr>
            <w:webHidden/>
          </w:rPr>
          <w:instrText xml:space="preserve"> PAGEREF _Toc181970030 \h </w:instrText>
        </w:r>
        <w:r>
          <w:rPr>
            <w:webHidden/>
          </w:rPr>
        </w:r>
        <w:r>
          <w:rPr>
            <w:webHidden/>
          </w:rPr>
          <w:fldChar w:fldCharType="separate"/>
        </w:r>
        <w:r>
          <w:rPr>
            <w:webHidden/>
          </w:rPr>
          <w:t>14</w:t>
        </w:r>
        <w:r>
          <w:rPr>
            <w:webHidden/>
          </w:rPr>
          <w:fldChar w:fldCharType="end"/>
        </w:r>
      </w:hyperlink>
    </w:p>
    <w:p w:rsidR="002E29B6" w:rsidRDefault="002E29B6" w14:paraId="5F21E6DD" w14:textId="735649C7">
      <w:pPr>
        <w:pStyle w:val="TOC1"/>
        <w:rPr>
          <w:rFonts w:asciiTheme="minorHAnsi" w:hAnsiTheme="minorHAnsi" w:eastAsiaTheme="minorEastAsia" w:cstheme="minorBidi"/>
          <w:kern w:val="2"/>
          <w:lang w:val="en-GB" w:eastAsia="en-GB"/>
          <w14:ligatures w14:val="standardContextual"/>
        </w:rPr>
      </w:pPr>
      <w:hyperlink w:history="1" w:anchor="_Toc181970031">
        <w:r w:rsidRPr="00C05C4D">
          <w:rPr>
            <w:rStyle w:val="Hyperlink"/>
          </w:rPr>
          <w:t>10. How will the school ensure my child has appropriate resources?</w:t>
        </w:r>
        <w:r>
          <w:rPr>
            <w:webHidden/>
          </w:rPr>
          <w:tab/>
        </w:r>
        <w:r>
          <w:rPr>
            <w:webHidden/>
          </w:rPr>
          <w:fldChar w:fldCharType="begin"/>
        </w:r>
        <w:r>
          <w:rPr>
            <w:webHidden/>
          </w:rPr>
          <w:instrText xml:space="preserve"> PAGEREF _Toc181970031 \h </w:instrText>
        </w:r>
        <w:r>
          <w:rPr>
            <w:webHidden/>
          </w:rPr>
        </w:r>
        <w:r>
          <w:rPr>
            <w:webHidden/>
          </w:rPr>
          <w:fldChar w:fldCharType="separate"/>
        </w:r>
        <w:r>
          <w:rPr>
            <w:webHidden/>
          </w:rPr>
          <w:t>14</w:t>
        </w:r>
        <w:r>
          <w:rPr>
            <w:webHidden/>
          </w:rPr>
          <w:fldChar w:fldCharType="end"/>
        </w:r>
      </w:hyperlink>
    </w:p>
    <w:p w:rsidR="002E29B6" w:rsidRDefault="002E29B6" w14:paraId="32A2A046" w14:textId="1465134F">
      <w:pPr>
        <w:pStyle w:val="TOC1"/>
        <w:rPr>
          <w:rFonts w:asciiTheme="minorHAnsi" w:hAnsiTheme="minorHAnsi" w:eastAsiaTheme="minorEastAsia" w:cstheme="minorBidi"/>
          <w:kern w:val="2"/>
          <w:lang w:val="en-GB" w:eastAsia="en-GB"/>
          <w14:ligatures w14:val="standardContextual"/>
        </w:rPr>
      </w:pPr>
      <w:hyperlink w:history="1" w:anchor="_Toc181970032">
        <w:r w:rsidRPr="00C05C4D">
          <w:rPr>
            <w:rStyle w:val="Hyperlink"/>
          </w:rPr>
          <w:t>11. How will the school make sure my child is included in activities alongside pupils who don’t have SEND?</w:t>
        </w:r>
        <w:r>
          <w:rPr>
            <w:webHidden/>
          </w:rPr>
          <w:tab/>
        </w:r>
        <w:r>
          <w:rPr>
            <w:webHidden/>
          </w:rPr>
          <w:fldChar w:fldCharType="begin"/>
        </w:r>
        <w:r>
          <w:rPr>
            <w:webHidden/>
          </w:rPr>
          <w:instrText xml:space="preserve"> PAGEREF _Toc181970032 \h </w:instrText>
        </w:r>
        <w:r>
          <w:rPr>
            <w:webHidden/>
          </w:rPr>
        </w:r>
        <w:r>
          <w:rPr>
            <w:webHidden/>
          </w:rPr>
          <w:fldChar w:fldCharType="separate"/>
        </w:r>
        <w:r>
          <w:rPr>
            <w:webHidden/>
          </w:rPr>
          <w:t>15</w:t>
        </w:r>
        <w:r>
          <w:rPr>
            <w:webHidden/>
          </w:rPr>
          <w:fldChar w:fldCharType="end"/>
        </w:r>
      </w:hyperlink>
    </w:p>
    <w:p w:rsidR="002E29B6" w:rsidRDefault="002E29B6" w14:paraId="23EB7E2A" w14:textId="7304B967">
      <w:pPr>
        <w:pStyle w:val="TOC1"/>
        <w:rPr>
          <w:rFonts w:asciiTheme="minorHAnsi" w:hAnsiTheme="minorHAnsi" w:eastAsiaTheme="minorEastAsia" w:cstheme="minorBidi"/>
          <w:kern w:val="2"/>
          <w:lang w:val="en-GB" w:eastAsia="en-GB"/>
          <w14:ligatures w14:val="standardContextual"/>
        </w:rPr>
      </w:pPr>
      <w:hyperlink w:history="1" w:anchor="_Toc181970033">
        <w:r w:rsidRPr="00C05C4D">
          <w:rPr>
            <w:rStyle w:val="Hyperlink"/>
          </w:rPr>
          <w:t>12. How does the school make sure the admissions process is fair for pupils with SEN or a disability?</w:t>
        </w:r>
        <w:r>
          <w:rPr>
            <w:webHidden/>
          </w:rPr>
          <w:tab/>
        </w:r>
        <w:r>
          <w:rPr>
            <w:webHidden/>
          </w:rPr>
          <w:fldChar w:fldCharType="begin"/>
        </w:r>
        <w:r>
          <w:rPr>
            <w:webHidden/>
          </w:rPr>
          <w:instrText xml:space="preserve"> PAGEREF _Toc181970033 \h </w:instrText>
        </w:r>
        <w:r>
          <w:rPr>
            <w:webHidden/>
          </w:rPr>
        </w:r>
        <w:r>
          <w:rPr>
            <w:webHidden/>
          </w:rPr>
          <w:fldChar w:fldCharType="separate"/>
        </w:r>
        <w:r>
          <w:rPr>
            <w:webHidden/>
          </w:rPr>
          <w:t>15</w:t>
        </w:r>
        <w:r>
          <w:rPr>
            <w:webHidden/>
          </w:rPr>
          <w:fldChar w:fldCharType="end"/>
        </w:r>
      </w:hyperlink>
    </w:p>
    <w:p w:rsidR="002E29B6" w:rsidRDefault="002E29B6" w14:paraId="1C53D7D8" w14:textId="24482F99">
      <w:pPr>
        <w:pStyle w:val="TOC1"/>
        <w:rPr>
          <w:rFonts w:asciiTheme="minorHAnsi" w:hAnsiTheme="minorHAnsi" w:eastAsiaTheme="minorEastAsia" w:cstheme="minorBidi"/>
          <w:kern w:val="2"/>
          <w:lang w:val="en-GB" w:eastAsia="en-GB"/>
          <w14:ligatures w14:val="standardContextual"/>
        </w:rPr>
      </w:pPr>
      <w:hyperlink w:history="1" w:anchor="_Toc181970034">
        <w:r w:rsidRPr="00C05C4D">
          <w:rPr>
            <w:rStyle w:val="Hyperlink"/>
          </w:rPr>
          <w:t>13. How does the school support pupils with disabilities?</w:t>
        </w:r>
        <w:r>
          <w:rPr>
            <w:webHidden/>
          </w:rPr>
          <w:tab/>
        </w:r>
        <w:r>
          <w:rPr>
            <w:webHidden/>
          </w:rPr>
          <w:fldChar w:fldCharType="begin"/>
        </w:r>
        <w:r>
          <w:rPr>
            <w:webHidden/>
          </w:rPr>
          <w:instrText xml:space="preserve"> PAGEREF _Toc181970034 \h </w:instrText>
        </w:r>
        <w:r>
          <w:rPr>
            <w:webHidden/>
          </w:rPr>
        </w:r>
        <w:r>
          <w:rPr>
            <w:webHidden/>
          </w:rPr>
          <w:fldChar w:fldCharType="separate"/>
        </w:r>
        <w:r>
          <w:rPr>
            <w:webHidden/>
          </w:rPr>
          <w:t>16</w:t>
        </w:r>
        <w:r>
          <w:rPr>
            <w:webHidden/>
          </w:rPr>
          <w:fldChar w:fldCharType="end"/>
        </w:r>
      </w:hyperlink>
    </w:p>
    <w:p w:rsidR="002E29B6" w:rsidRDefault="002E29B6" w14:paraId="578C30FD" w14:textId="1CC108DC">
      <w:pPr>
        <w:pStyle w:val="TOC1"/>
        <w:rPr>
          <w:rFonts w:asciiTheme="minorHAnsi" w:hAnsiTheme="minorHAnsi" w:eastAsiaTheme="minorEastAsia" w:cstheme="minorBidi"/>
          <w:kern w:val="2"/>
          <w:lang w:val="en-GB" w:eastAsia="en-GB"/>
          <w14:ligatures w14:val="standardContextual"/>
        </w:rPr>
      </w:pPr>
      <w:hyperlink w:history="1" w:anchor="_Toc181970035">
        <w:r w:rsidRPr="00C05C4D">
          <w:rPr>
            <w:rStyle w:val="Hyperlink"/>
            <w:lang w:eastAsia="en-GB"/>
          </w:rPr>
          <w:t>14. How will the school support my child’s mental health and emotional and social development?</w:t>
        </w:r>
        <w:r>
          <w:rPr>
            <w:webHidden/>
          </w:rPr>
          <w:tab/>
        </w:r>
        <w:r>
          <w:rPr>
            <w:webHidden/>
          </w:rPr>
          <w:fldChar w:fldCharType="begin"/>
        </w:r>
        <w:r>
          <w:rPr>
            <w:webHidden/>
          </w:rPr>
          <w:instrText xml:space="preserve"> PAGEREF _Toc181970035 \h </w:instrText>
        </w:r>
        <w:r>
          <w:rPr>
            <w:webHidden/>
          </w:rPr>
        </w:r>
        <w:r>
          <w:rPr>
            <w:webHidden/>
          </w:rPr>
          <w:fldChar w:fldCharType="separate"/>
        </w:r>
        <w:r>
          <w:rPr>
            <w:webHidden/>
          </w:rPr>
          <w:t>16</w:t>
        </w:r>
        <w:r>
          <w:rPr>
            <w:webHidden/>
          </w:rPr>
          <w:fldChar w:fldCharType="end"/>
        </w:r>
      </w:hyperlink>
    </w:p>
    <w:p w:rsidR="002E29B6" w:rsidRDefault="002E29B6" w14:paraId="38404A9A" w14:textId="4AD4F1DB">
      <w:pPr>
        <w:pStyle w:val="TOC1"/>
        <w:rPr>
          <w:rFonts w:asciiTheme="minorHAnsi" w:hAnsiTheme="minorHAnsi" w:eastAsiaTheme="minorEastAsia" w:cstheme="minorBidi"/>
          <w:kern w:val="2"/>
          <w:lang w:val="en-GB" w:eastAsia="en-GB"/>
          <w14:ligatures w14:val="standardContextual"/>
        </w:rPr>
      </w:pPr>
      <w:hyperlink w:history="1" w:anchor="_Toc181970036">
        <w:r w:rsidRPr="00C05C4D">
          <w:rPr>
            <w:rStyle w:val="Hyperlink"/>
            <w:lang w:eastAsia="en-GB"/>
          </w:rPr>
          <w:t>15. What support is in place for looked-after and previously looked-after children with SEND?</w:t>
        </w:r>
        <w:r>
          <w:rPr>
            <w:webHidden/>
          </w:rPr>
          <w:tab/>
        </w:r>
        <w:r>
          <w:rPr>
            <w:webHidden/>
          </w:rPr>
          <w:fldChar w:fldCharType="begin"/>
        </w:r>
        <w:r>
          <w:rPr>
            <w:webHidden/>
          </w:rPr>
          <w:instrText xml:space="preserve"> PAGEREF _Toc181970036 \h </w:instrText>
        </w:r>
        <w:r>
          <w:rPr>
            <w:webHidden/>
          </w:rPr>
        </w:r>
        <w:r>
          <w:rPr>
            <w:webHidden/>
          </w:rPr>
          <w:fldChar w:fldCharType="separate"/>
        </w:r>
        <w:r>
          <w:rPr>
            <w:webHidden/>
          </w:rPr>
          <w:t>17</w:t>
        </w:r>
        <w:r>
          <w:rPr>
            <w:webHidden/>
          </w:rPr>
          <w:fldChar w:fldCharType="end"/>
        </w:r>
      </w:hyperlink>
    </w:p>
    <w:p w:rsidR="002E29B6" w:rsidRDefault="002E29B6" w14:paraId="157AD6FB" w14:textId="3EB8095E">
      <w:pPr>
        <w:pStyle w:val="TOC1"/>
        <w:rPr>
          <w:rFonts w:asciiTheme="minorHAnsi" w:hAnsiTheme="minorHAnsi" w:eastAsiaTheme="minorEastAsia" w:cstheme="minorBidi"/>
          <w:kern w:val="2"/>
          <w:lang w:val="en-GB" w:eastAsia="en-GB"/>
          <w14:ligatures w14:val="standardContextual"/>
        </w:rPr>
      </w:pPr>
      <w:hyperlink w:history="1" w:anchor="_Toc181970037">
        <w:r w:rsidRPr="00C05C4D">
          <w:rPr>
            <w:rStyle w:val="Hyperlink"/>
            <w:lang w:eastAsia="en-GB"/>
          </w:rPr>
          <w:t>16. What support will be available for my child as they transition between classes or settings or in preparing for adulthood?</w:t>
        </w:r>
        <w:r>
          <w:rPr>
            <w:webHidden/>
          </w:rPr>
          <w:tab/>
        </w:r>
        <w:r>
          <w:rPr>
            <w:webHidden/>
          </w:rPr>
          <w:fldChar w:fldCharType="begin"/>
        </w:r>
        <w:r>
          <w:rPr>
            <w:webHidden/>
          </w:rPr>
          <w:instrText xml:space="preserve"> PAGEREF _Toc181970037 \h </w:instrText>
        </w:r>
        <w:r>
          <w:rPr>
            <w:webHidden/>
          </w:rPr>
        </w:r>
        <w:r>
          <w:rPr>
            <w:webHidden/>
          </w:rPr>
          <w:fldChar w:fldCharType="separate"/>
        </w:r>
        <w:r>
          <w:rPr>
            <w:webHidden/>
          </w:rPr>
          <w:t>17</w:t>
        </w:r>
        <w:r>
          <w:rPr>
            <w:webHidden/>
          </w:rPr>
          <w:fldChar w:fldCharType="end"/>
        </w:r>
      </w:hyperlink>
    </w:p>
    <w:p w:rsidR="002E29B6" w:rsidRDefault="002E29B6" w14:paraId="24961747" w14:textId="44A8537E">
      <w:pPr>
        <w:pStyle w:val="TOC1"/>
        <w:rPr>
          <w:rFonts w:asciiTheme="minorHAnsi" w:hAnsiTheme="minorHAnsi" w:eastAsiaTheme="minorEastAsia" w:cstheme="minorBidi"/>
          <w:kern w:val="2"/>
          <w:lang w:val="en-GB" w:eastAsia="en-GB"/>
          <w14:ligatures w14:val="standardContextual"/>
        </w:rPr>
      </w:pPr>
      <w:hyperlink w:history="1" w:anchor="_Toc181970038">
        <w:r w:rsidRPr="00C05C4D">
          <w:rPr>
            <w:rStyle w:val="Hyperlink"/>
          </w:rPr>
          <w:t>17. What support is available for me and my family?</w:t>
        </w:r>
        <w:r>
          <w:rPr>
            <w:webHidden/>
          </w:rPr>
          <w:tab/>
        </w:r>
        <w:r>
          <w:rPr>
            <w:webHidden/>
          </w:rPr>
          <w:fldChar w:fldCharType="begin"/>
        </w:r>
        <w:r>
          <w:rPr>
            <w:webHidden/>
          </w:rPr>
          <w:instrText xml:space="preserve"> PAGEREF _Toc181970038 \h </w:instrText>
        </w:r>
        <w:r>
          <w:rPr>
            <w:webHidden/>
          </w:rPr>
        </w:r>
        <w:r>
          <w:rPr>
            <w:webHidden/>
          </w:rPr>
          <w:fldChar w:fldCharType="separate"/>
        </w:r>
        <w:r>
          <w:rPr>
            <w:webHidden/>
          </w:rPr>
          <w:t>18</w:t>
        </w:r>
        <w:r>
          <w:rPr>
            <w:webHidden/>
          </w:rPr>
          <w:fldChar w:fldCharType="end"/>
        </w:r>
      </w:hyperlink>
    </w:p>
    <w:p w:rsidR="002E29B6" w:rsidRDefault="002E29B6" w14:paraId="2D07CC32" w14:textId="7AED8D04">
      <w:pPr>
        <w:pStyle w:val="TOC1"/>
        <w:rPr>
          <w:rFonts w:asciiTheme="minorHAnsi" w:hAnsiTheme="minorHAnsi" w:eastAsiaTheme="minorEastAsia" w:cstheme="minorBidi"/>
          <w:kern w:val="2"/>
          <w:lang w:val="en-GB" w:eastAsia="en-GB"/>
          <w14:ligatures w14:val="standardContextual"/>
        </w:rPr>
      </w:pPr>
      <w:hyperlink w:history="1" w:anchor="_Toc181970039">
        <w:r w:rsidRPr="00C05C4D">
          <w:rPr>
            <w:rStyle w:val="Hyperlink"/>
            <w:lang w:eastAsia="en-GB"/>
          </w:rPr>
          <w:t>18. What should I do if I have a complaint about my child’s SEND support?</w:t>
        </w:r>
        <w:r>
          <w:rPr>
            <w:webHidden/>
          </w:rPr>
          <w:tab/>
        </w:r>
        <w:r>
          <w:rPr>
            <w:webHidden/>
          </w:rPr>
          <w:fldChar w:fldCharType="begin"/>
        </w:r>
        <w:r>
          <w:rPr>
            <w:webHidden/>
          </w:rPr>
          <w:instrText xml:space="preserve"> PAGEREF _Toc181970039 \h </w:instrText>
        </w:r>
        <w:r>
          <w:rPr>
            <w:webHidden/>
          </w:rPr>
        </w:r>
        <w:r>
          <w:rPr>
            <w:webHidden/>
          </w:rPr>
          <w:fldChar w:fldCharType="separate"/>
        </w:r>
        <w:r>
          <w:rPr>
            <w:webHidden/>
          </w:rPr>
          <w:t>19</w:t>
        </w:r>
        <w:r>
          <w:rPr>
            <w:webHidden/>
          </w:rPr>
          <w:fldChar w:fldCharType="end"/>
        </w:r>
      </w:hyperlink>
    </w:p>
    <w:p w:rsidR="002E29B6" w:rsidRDefault="002E29B6" w14:paraId="1F3165FE" w14:textId="1678AF1E">
      <w:pPr>
        <w:pStyle w:val="TOC1"/>
        <w:rPr>
          <w:rFonts w:asciiTheme="minorHAnsi" w:hAnsiTheme="minorHAnsi" w:eastAsiaTheme="minorEastAsia" w:cstheme="minorBidi"/>
          <w:kern w:val="2"/>
          <w:lang w:val="en-GB" w:eastAsia="en-GB"/>
          <w14:ligatures w14:val="standardContextual"/>
        </w:rPr>
      </w:pPr>
      <w:hyperlink w:history="1" w:anchor="_Toc181970040">
        <w:r w:rsidRPr="00C05C4D">
          <w:rPr>
            <w:rStyle w:val="Hyperlink"/>
          </w:rPr>
          <w:t>19. Supporting documents</w:t>
        </w:r>
        <w:r>
          <w:rPr>
            <w:webHidden/>
          </w:rPr>
          <w:tab/>
        </w:r>
        <w:r>
          <w:rPr>
            <w:webHidden/>
          </w:rPr>
          <w:fldChar w:fldCharType="begin"/>
        </w:r>
        <w:r>
          <w:rPr>
            <w:webHidden/>
          </w:rPr>
          <w:instrText xml:space="preserve"> PAGEREF _Toc181970040 \h </w:instrText>
        </w:r>
        <w:r>
          <w:rPr>
            <w:webHidden/>
          </w:rPr>
        </w:r>
        <w:r>
          <w:rPr>
            <w:webHidden/>
          </w:rPr>
          <w:fldChar w:fldCharType="separate"/>
        </w:r>
        <w:r>
          <w:rPr>
            <w:webHidden/>
          </w:rPr>
          <w:t>20</w:t>
        </w:r>
        <w:r>
          <w:rPr>
            <w:webHidden/>
          </w:rPr>
          <w:fldChar w:fldCharType="end"/>
        </w:r>
      </w:hyperlink>
    </w:p>
    <w:p w:rsidR="002E29B6" w:rsidRDefault="002E29B6" w14:paraId="45229438" w14:textId="1CAC05D8">
      <w:pPr>
        <w:pStyle w:val="TOC1"/>
        <w:rPr>
          <w:rFonts w:asciiTheme="minorHAnsi" w:hAnsiTheme="minorHAnsi" w:eastAsiaTheme="minorEastAsia" w:cstheme="minorBidi"/>
          <w:kern w:val="2"/>
          <w:lang w:val="en-GB" w:eastAsia="en-GB"/>
          <w14:ligatures w14:val="standardContextual"/>
        </w:rPr>
      </w:pPr>
      <w:hyperlink w:history="1" w:anchor="_Toc181970041">
        <w:r w:rsidRPr="00C05C4D">
          <w:rPr>
            <w:rStyle w:val="Hyperlink"/>
            <w:lang w:eastAsia="en-GB"/>
          </w:rPr>
          <w:t>20. Glossary</w:t>
        </w:r>
        <w:r>
          <w:rPr>
            <w:webHidden/>
          </w:rPr>
          <w:tab/>
        </w:r>
        <w:r>
          <w:rPr>
            <w:webHidden/>
          </w:rPr>
          <w:fldChar w:fldCharType="begin"/>
        </w:r>
        <w:r>
          <w:rPr>
            <w:webHidden/>
          </w:rPr>
          <w:instrText xml:space="preserve"> PAGEREF _Toc181970041 \h </w:instrText>
        </w:r>
        <w:r>
          <w:rPr>
            <w:webHidden/>
          </w:rPr>
        </w:r>
        <w:r>
          <w:rPr>
            <w:webHidden/>
          </w:rPr>
          <w:fldChar w:fldCharType="separate"/>
        </w:r>
        <w:r>
          <w:rPr>
            <w:webHidden/>
          </w:rPr>
          <w:t>20</w:t>
        </w:r>
        <w:r>
          <w:rPr>
            <w:webHidden/>
          </w:rPr>
          <w:fldChar w:fldCharType="end"/>
        </w:r>
      </w:hyperlink>
    </w:p>
    <w:p w:rsidRPr="00701DB3" w:rsidR="0072620F" w:rsidP="006536D5" w:rsidRDefault="006536D5" w14:paraId="67845666" w14:textId="5A46DF5C">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3"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186FB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006D4E5F" w:rsidP="00235F02" w:rsidRDefault="006D4E5F" w14:paraId="5AF37F3D" w14:textId="67D9132F">
      <w:pPr>
        <w:pStyle w:val="1bodycopy10pt"/>
        <w:rPr>
          <w:rFonts w:ascii="Calibri" w:hAnsi="Calibri" w:cs="Calibri"/>
          <w:sz w:val="24"/>
          <w:shd w:val="clear" w:color="auto" w:fill="FFFF00"/>
          <w:lang w:val="en-GB" w:eastAsia="en-GB"/>
        </w:rPr>
      </w:pPr>
    </w:p>
    <w:p w:rsidR="0010002F" w:rsidP="00235F02" w:rsidRDefault="0010002F" w14:paraId="0DC1E89D" w14:textId="4EB97580">
      <w:pPr>
        <w:pStyle w:val="1bodycopy10pt"/>
        <w:rPr>
          <w:rFonts w:ascii="Calibri" w:hAnsi="Calibri" w:cs="Calibri"/>
          <w:sz w:val="24"/>
          <w:shd w:val="clear" w:color="auto" w:fill="FFFF00"/>
          <w:lang w:val="en-GB" w:eastAsia="en-GB"/>
        </w:rPr>
      </w:pPr>
    </w:p>
    <w:p w:rsidR="0010002F" w:rsidP="00235F02" w:rsidRDefault="0010002F" w14:paraId="3BDD9EC5" w14:textId="1BBE3945">
      <w:pPr>
        <w:pStyle w:val="1bodycopy10pt"/>
        <w:rPr>
          <w:rFonts w:ascii="Calibri" w:hAnsi="Calibri" w:cs="Calibri"/>
          <w:sz w:val="24"/>
          <w:shd w:val="clear" w:color="auto" w:fill="FFFF00"/>
          <w:lang w:val="en-GB" w:eastAsia="en-GB"/>
        </w:rPr>
      </w:pPr>
    </w:p>
    <w:p w:rsidRPr="00701DB3" w:rsidR="0010002F" w:rsidP="00235F02" w:rsidRDefault="0010002F" w14:paraId="6BA7CB9A" w14:textId="77777777">
      <w:pPr>
        <w:pStyle w:val="1bodycopy10pt"/>
        <w:rPr>
          <w:rFonts w:ascii="Calibri" w:hAnsi="Calibri" w:cs="Calibri"/>
          <w:sz w:val="24"/>
          <w:shd w:val="clear" w:color="auto" w:fill="FFFF00"/>
          <w:lang w:val="en-GB" w:eastAsia="en-GB"/>
        </w:rPr>
      </w:pPr>
    </w:p>
    <w:p w:rsidRPr="00701DB3" w:rsidR="006D4E5F" w:rsidP="00235F02" w:rsidRDefault="006D4E5F" w14:paraId="4A652E7C" w14:textId="77777777">
      <w:pPr>
        <w:pStyle w:val="1bodycopy10pt"/>
        <w:rPr>
          <w:rFonts w:ascii="Calibri" w:hAnsi="Calibri" w:cs="Calibri"/>
          <w:sz w:val="24"/>
          <w:shd w:val="clear" w:color="auto" w:fill="FFFF00"/>
          <w:lang w:val="en-GB" w:eastAsia="en-GB"/>
        </w:rPr>
      </w:pPr>
    </w:p>
    <w:p w:rsidRPr="00701DB3" w:rsidR="00AC1DC2" w:rsidP="5345A9D1" w:rsidRDefault="00AC1DC2" w14:paraId="4C02D6EE" w14:textId="17F4A068">
      <w:pPr>
        <w:pStyle w:val="1bodycopy10pt"/>
        <w:spacing w:line="360" w:lineRule="auto"/>
        <w:rPr>
          <w:rFonts w:ascii="Calibri" w:hAnsi="Calibri" w:cs="Calibri"/>
          <w:sz w:val="24"/>
          <w:lang w:val="en-GB"/>
        </w:rPr>
      </w:pPr>
      <w:r w:rsidRPr="5345A9D1">
        <w:rPr>
          <w:rFonts w:ascii="Calibri" w:hAnsi="Calibri" w:cs="Calibri"/>
          <w:sz w:val="24"/>
          <w:lang w:val="en-GB"/>
        </w:rPr>
        <w:t>Dear parents and carers,</w:t>
      </w:r>
    </w:p>
    <w:p w:rsidR="00AC1DC2" w:rsidP="00AC1DC2" w:rsidRDefault="00AC1DC2" w14:paraId="23FC3FD4" w14:textId="77777777">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rsidR="00AC1DC2" w:rsidP="00AC1DC2" w:rsidRDefault="00AC1DC2" w14:paraId="1F2979EA" w14:textId="77777777">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1F27AFE">
            <wp:simplePos x="0" y="0"/>
            <wp:positionH relativeFrom="margin">
              <wp:align>center</wp:align>
            </wp:positionH>
            <wp:positionV relativeFrom="paragraph">
              <wp:posOffset>901700</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rsidR="00AC1DC2" w:rsidP="00AC1DC2" w:rsidRDefault="00AC1DC2" w14:paraId="1536CDF1" w14:textId="77777777">
      <w:pPr>
        <w:pStyle w:val="1bodycopy10pt"/>
        <w:spacing w:line="360" w:lineRule="auto"/>
        <w:jc w:val="both"/>
        <w:rPr>
          <w:rFonts w:ascii="Calibri" w:hAnsi="Calibri" w:cs="Calibri"/>
          <w:sz w:val="24"/>
          <w:lang w:val="en-GB"/>
        </w:rPr>
      </w:pPr>
    </w:p>
    <w:p w:rsidR="00AC1DC2" w:rsidP="00AC1DC2" w:rsidRDefault="00AC1DC2" w14:paraId="72875869" w14:textId="77777777">
      <w:pPr>
        <w:pStyle w:val="1bodycopy10pt"/>
        <w:spacing w:line="360" w:lineRule="auto"/>
        <w:jc w:val="both"/>
        <w:rPr>
          <w:rFonts w:ascii="Calibri" w:hAnsi="Calibri" w:cs="Calibri"/>
          <w:sz w:val="24"/>
          <w:lang w:val="en-GB"/>
        </w:rPr>
      </w:pPr>
    </w:p>
    <w:p w:rsidR="00AC1DC2" w:rsidP="00AC1DC2" w:rsidRDefault="00AC1DC2" w14:paraId="4D57A762" w14:textId="77777777">
      <w:pPr>
        <w:pStyle w:val="1bodycopy10pt"/>
        <w:spacing w:line="360" w:lineRule="auto"/>
        <w:jc w:val="both"/>
        <w:rPr>
          <w:rFonts w:ascii="Calibri" w:hAnsi="Calibri" w:cs="Calibri"/>
          <w:sz w:val="24"/>
          <w:lang w:val="en-GB"/>
        </w:rPr>
      </w:pPr>
    </w:p>
    <w:p w:rsidR="00AC1DC2" w:rsidP="00AC1DC2" w:rsidRDefault="00AC1DC2" w14:paraId="36BD4287" w14:textId="77777777">
      <w:pPr>
        <w:pStyle w:val="1bodycopy10pt"/>
        <w:spacing w:line="360" w:lineRule="auto"/>
        <w:jc w:val="both"/>
        <w:rPr>
          <w:rFonts w:ascii="Calibri" w:hAnsi="Calibri" w:cs="Calibri"/>
          <w:sz w:val="24"/>
          <w:lang w:val="en-GB"/>
        </w:rPr>
      </w:pPr>
    </w:p>
    <w:p w:rsidR="00AC1DC2" w:rsidP="00AC1DC2" w:rsidRDefault="00AC1DC2" w14:paraId="15AE0C6A" w14:textId="77777777">
      <w:pPr>
        <w:pStyle w:val="1bodycopy10pt"/>
        <w:spacing w:line="360" w:lineRule="auto"/>
        <w:jc w:val="both"/>
        <w:rPr>
          <w:rFonts w:ascii="Calibri" w:hAnsi="Calibri" w:cs="Calibri"/>
          <w:sz w:val="24"/>
          <w:lang w:val="en-GB"/>
        </w:rPr>
      </w:pPr>
    </w:p>
    <w:p w:rsidR="00AC1DC2" w:rsidP="00AC1DC2" w:rsidRDefault="00AC1DC2" w14:paraId="511EEA0A" w14:textId="77777777">
      <w:pPr>
        <w:pStyle w:val="1bodycopy10pt"/>
        <w:spacing w:line="360" w:lineRule="auto"/>
        <w:jc w:val="both"/>
        <w:rPr>
          <w:rFonts w:ascii="Calibri" w:hAnsi="Calibri" w:cs="Calibri"/>
          <w:sz w:val="24"/>
          <w:lang w:val="en-GB"/>
        </w:rPr>
      </w:pPr>
    </w:p>
    <w:p w:rsidR="00AC1DC2" w:rsidP="00AC1DC2" w:rsidRDefault="00AC1DC2" w14:paraId="2A056FEE" w14:textId="77777777">
      <w:pPr>
        <w:pStyle w:val="1bodycopy10pt"/>
        <w:spacing w:line="360" w:lineRule="auto"/>
        <w:jc w:val="both"/>
        <w:rPr>
          <w:rFonts w:ascii="Calibri" w:hAnsi="Calibri" w:cs="Calibri"/>
          <w:sz w:val="24"/>
          <w:lang w:val="en-GB"/>
        </w:rPr>
      </w:pPr>
    </w:p>
    <w:p w:rsidRPr="00701DB3" w:rsidR="00AC1DC2" w:rsidP="00AC1DC2" w:rsidRDefault="00AC1DC2" w14:paraId="2DA3BF53" w14:textId="77777777">
      <w:pPr>
        <w:pStyle w:val="1bodycopy10pt"/>
        <w:spacing w:line="360" w:lineRule="auto"/>
        <w:jc w:val="both"/>
        <w:rPr>
          <w:rFonts w:ascii="Calibri" w:hAnsi="Calibri" w:cs="Calibri"/>
          <w:sz w:val="24"/>
          <w:lang w:val="en-GB"/>
        </w:rPr>
      </w:pPr>
    </w:p>
    <w:p w:rsidRPr="00701DB3" w:rsidR="00AC1DC2" w:rsidP="00AC1DC2" w:rsidRDefault="00AC1DC2" w14:paraId="7DEFA006" w14:textId="77777777">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rsidR="00AC1DC2" w:rsidP="3657A4DF" w:rsidRDefault="00AC1DC2" w14:paraId="6CDB1451" w14:textId="442B67F2">
      <w:pPr>
        <w:pStyle w:val="1bodycopy10pt"/>
        <w:spacing w:line="360" w:lineRule="auto"/>
        <w:jc w:val="both"/>
        <w:rPr>
          <w:lang w:val="en-GB"/>
        </w:rPr>
      </w:pPr>
      <w:r w:rsidRPr="3657A4DF">
        <w:rPr>
          <w:rFonts w:ascii="Calibri" w:hAnsi="Calibri" w:cs="Calibri"/>
          <w:sz w:val="24"/>
          <w:lang w:val="en-GB"/>
        </w:rPr>
        <w:t xml:space="preserve">You can find our SEND policy on our website </w:t>
      </w:r>
      <w:hyperlink r:id="rId14">
        <w:r w:rsidRPr="3657A4DF" w:rsidR="255C02B7">
          <w:rPr>
            <w:rStyle w:val="Hyperlink"/>
            <w:lang w:val="en-GB"/>
          </w:rPr>
          <w:t>Grove Park School - Inclusion (grovepark-ba-mat.org.uk)</w:t>
        </w:r>
      </w:hyperlink>
    </w:p>
    <w:p w:rsidRPr="00701DB3" w:rsidR="00AC1DC2" w:rsidP="594638E5" w:rsidRDefault="00AC1DC2" w14:paraId="2BA7574C" w14:textId="77777777">
      <w:pPr>
        <w:pStyle w:val="1bodycopy10pt"/>
        <w:spacing w:line="360" w:lineRule="auto"/>
        <w:jc w:val="both"/>
        <w:rPr>
          <w:rFonts w:ascii="Calibri" w:hAnsi="Calibri" w:cs="Calibri"/>
          <w:sz w:val="24"/>
          <w:lang w:val="en-GB"/>
        </w:rPr>
      </w:pPr>
      <w:r w:rsidRPr="594638E5">
        <w:rPr>
          <w:rFonts w:ascii="Calibri" w:hAnsi="Calibri" w:cs="Calibri"/>
          <w:b/>
          <w:bCs/>
          <w:sz w:val="24"/>
          <w:lang w:val="en-GB"/>
        </w:rPr>
        <w:t xml:space="preserve">Note: </w:t>
      </w:r>
      <w:r w:rsidRPr="594638E5">
        <w:rPr>
          <w:rFonts w:ascii="Calibri" w:hAnsi="Calibri" w:cs="Calibri"/>
          <w:sz w:val="24"/>
          <w:lang w:val="en-GB"/>
        </w:rPr>
        <w:t xml:space="preserve">If there are any terms we’ve used in this information report that you’re unsure of, you can look them up in the Glossary at the end of the report. </w:t>
      </w:r>
    </w:p>
    <w:p w:rsidR="00EC260C" w:rsidRDefault="00EC260C" w14:paraId="7321CB8F" w14:textId="656F08D1">
      <w:pPr>
        <w:spacing w:after="0"/>
        <w:rPr>
          <w:rFonts w:ascii="Calibri" w:hAnsi="Calibri" w:cs="Calibri"/>
          <w:sz w:val="24"/>
          <w:lang w:val="en-GB"/>
        </w:rPr>
      </w:pPr>
      <w:r>
        <w:rPr>
          <w:rFonts w:ascii="Calibri" w:hAnsi="Calibri" w:cs="Calibri"/>
          <w:sz w:val="24"/>
          <w:lang w:val="en-GB"/>
        </w:rPr>
        <w:br w:type="page"/>
      </w:r>
    </w:p>
    <w:p w:rsidR="594638E5" w:rsidP="594638E5" w:rsidRDefault="594638E5" w14:paraId="6FB2315C" w14:textId="77777777">
      <w:pPr>
        <w:pStyle w:val="1bodycopy10pt"/>
        <w:spacing w:line="360" w:lineRule="auto"/>
        <w:jc w:val="both"/>
        <w:rPr>
          <w:rFonts w:ascii="Calibri" w:hAnsi="Calibri" w:cs="Calibri"/>
          <w:sz w:val="24"/>
          <w:lang w:val="en-GB"/>
        </w:rPr>
      </w:pPr>
    </w:p>
    <w:p w:rsidRPr="00701DB3" w:rsidR="00235F02" w:rsidP="00293C65" w:rsidRDefault="00740AC8" w14:paraId="5AA3937D" w14:textId="63A3A773">
      <w:pPr>
        <w:pStyle w:val="Heading1"/>
        <w:shd w:val="clear" w:color="auto" w:fill="D9E2F3"/>
        <w:rPr>
          <w:rFonts w:ascii="Calibri" w:hAnsi="Calibri" w:cs="Calibri"/>
          <w:color w:val="auto"/>
          <w:sz w:val="32"/>
          <w:szCs w:val="32"/>
        </w:rPr>
      </w:pPr>
      <w:bookmarkStart w:name="_Toc116987818" w:id="2"/>
      <w:bookmarkStart w:name="_Toc117080327" w:id="3"/>
      <w:bookmarkStart w:name="_Toc181970022" w:id="4"/>
      <w:r w:rsidRPr="00701DB3">
        <w:rPr>
          <w:rFonts w:ascii="Calibri" w:hAnsi="Calibri" w:cs="Calibri"/>
          <w:color w:val="auto"/>
          <w:sz w:val="32"/>
          <w:szCs w:val="32"/>
        </w:rPr>
        <w:t xml:space="preserve">1. </w:t>
      </w:r>
      <w:r w:rsidRPr="00701DB3" w:rsidR="00235F02">
        <w:rPr>
          <w:rFonts w:ascii="Calibri" w:hAnsi="Calibri" w:cs="Calibri"/>
          <w:color w:val="auto"/>
          <w:sz w:val="32"/>
          <w:szCs w:val="32"/>
        </w:rPr>
        <w:t>What types of SEN</w:t>
      </w:r>
      <w:r w:rsidR="00236C2A">
        <w:rPr>
          <w:rFonts w:ascii="Calibri" w:hAnsi="Calibri" w:cs="Calibri"/>
          <w:color w:val="auto"/>
          <w:sz w:val="32"/>
          <w:szCs w:val="32"/>
        </w:rPr>
        <w:t>D</w:t>
      </w:r>
      <w:r w:rsidRPr="00701DB3" w:rsidR="00235F02">
        <w:rPr>
          <w:rFonts w:ascii="Calibri" w:hAnsi="Calibri" w:cs="Calibri"/>
          <w:color w:val="auto"/>
          <w:sz w:val="32"/>
          <w:szCs w:val="32"/>
        </w:rPr>
        <w:t xml:space="preserve"> does the school provide for?</w:t>
      </w:r>
      <w:bookmarkEnd w:id="2"/>
      <w:bookmarkEnd w:id="3"/>
      <w:bookmarkEnd w:id="4"/>
      <w:r w:rsidRPr="00701DB3" w:rsidR="00235F02">
        <w:rPr>
          <w:rFonts w:ascii="Calibri" w:hAnsi="Calibri" w:cs="Calibri"/>
          <w:color w:val="auto"/>
          <w:sz w:val="32"/>
          <w:szCs w:val="32"/>
        </w:rPr>
        <w:t xml:space="preserve"> </w:t>
      </w:r>
      <w:bookmarkStart w:name="_Toc531168964" w:id="5"/>
      <w:bookmarkStart w:name="_Toc531176464" w:id="6"/>
    </w:p>
    <w:p w:rsidRPr="00701DB3" w:rsidR="005A6F7E" w:rsidP="005A6F7E" w:rsidRDefault="005A6F7E" w14:paraId="3D2102DC" w14:textId="77777777">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rsidR="005A6F7E" w:rsidP="00EC260C" w:rsidRDefault="005A6F7E" w14:paraId="367798CD" w14:textId="77777777">
      <w:pPr>
        <w:pStyle w:val="1bodycopy10pt"/>
        <w:rPr>
          <w:lang w:eastAsia="en-GB"/>
        </w:rPr>
      </w:pPr>
      <w:r w:rsidRPr="00701DB3">
        <w:rPr>
          <w:rFonts w:ascii="Calibri" w:hAnsi="Calibri" w:cs="Calibri"/>
          <w:color w:val="4472C4"/>
          <w:sz w:val="24"/>
          <w:lang w:eastAsia="en-GB"/>
        </w:rPr>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5"/>
                    <a:stretch>
                      <a:fillRect/>
                    </a:stretch>
                  </pic:blipFill>
                  <pic:spPr>
                    <a:xfrm>
                      <a:off x="0" y="0"/>
                      <a:ext cx="6188710" cy="5327650"/>
                    </a:xfrm>
                    <a:prstGeom prst="rect">
                      <a:avLst/>
                    </a:prstGeom>
                  </pic:spPr>
                </pic:pic>
              </a:graphicData>
            </a:graphic>
          </wp:inline>
        </w:drawing>
      </w:r>
    </w:p>
    <w:p w:rsidR="005A6F7E" w:rsidP="005A6F7E" w:rsidRDefault="005A6F7E" w14:paraId="252DB303" w14:textId="77777777">
      <w:pPr>
        <w:pStyle w:val="6Abstract"/>
        <w:rPr>
          <w:rFonts w:ascii="Calibri" w:hAnsi="Calibri" w:cs="Calibri"/>
          <w:sz w:val="24"/>
          <w:szCs w:val="24"/>
          <w:lang w:val="en-GB" w:eastAsia="en-GB"/>
        </w:rPr>
      </w:pPr>
    </w:p>
    <w:p w:rsidR="005A6F7E" w:rsidP="005A6F7E" w:rsidRDefault="005A6F7E" w14:paraId="653938F4" w14:textId="77777777">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rsidR="005A6F7E" w:rsidP="005A6F7E" w:rsidRDefault="005A6F7E" w14:paraId="5F4AD1B0" w14:textId="77777777">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rsidRPr="00577D19" w:rsidR="005A6F7E" w:rsidP="005A6F7E" w:rsidRDefault="005A6F7E" w14:paraId="545B401A" w14:textId="77777777">
      <w:pPr>
        <w:pStyle w:val="6Abstract"/>
        <w:jc w:val="center"/>
        <w:rPr>
          <w:rFonts w:ascii="Calibri" w:hAnsi="Calibri" w:cs="Calibri"/>
          <w:sz w:val="24"/>
          <w:szCs w:val="24"/>
          <w:lang w:val="en-GB" w:eastAsia="en-GB"/>
        </w:rPr>
      </w:pPr>
      <w:r>
        <w:rPr>
          <w:rFonts w:ascii="Calibri" w:hAnsi="Calibri" w:cs="Calibri"/>
          <w:sz w:val="24"/>
          <w:szCs w:val="24"/>
        </w:rPr>
        <w:t xml:space="preserve"> </w:t>
      </w:r>
      <w:hyperlink w:history="1" r:id="rId16">
        <w:r w:rsidRPr="00C35B51">
          <w:rPr>
            <w:color w:val="0000FF"/>
            <w:sz w:val="20"/>
            <w:szCs w:val="24"/>
            <w:u w:val="single"/>
          </w:rPr>
          <w:t>SEND_Code_of_Practice_January_2015.pdf (publishing.service.gov.uk)</w:t>
        </w:r>
      </w:hyperlink>
    </w:p>
    <w:p w:rsidRPr="00701DB3" w:rsidR="00235F02" w:rsidP="00293C65" w:rsidRDefault="00282829" w14:paraId="55345C8D" w14:textId="7184C4DD">
      <w:pPr>
        <w:pStyle w:val="Heading1"/>
        <w:shd w:val="clear" w:color="auto" w:fill="D9E2F3"/>
        <w:rPr>
          <w:rFonts w:ascii="Calibri" w:hAnsi="Calibri" w:cs="Calibri"/>
          <w:color w:val="auto"/>
          <w:sz w:val="32"/>
          <w:szCs w:val="32"/>
          <w:lang w:eastAsia="en-GB"/>
        </w:rPr>
      </w:pPr>
      <w:bookmarkStart w:name="_Toc116987819" w:id="7"/>
      <w:bookmarkStart w:name="_Toc117080328" w:id="8"/>
      <w:bookmarkStart w:name="_Toc181970023" w:id="9"/>
      <w:r>
        <w:rPr>
          <w:noProof/>
          <w:lang w:eastAsia="en-GB"/>
        </w:rPr>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Pr="00701DB3" w:rsidR="00235F02">
        <w:rPr>
          <w:rFonts w:ascii="Calibri" w:hAnsi="Calibri" w:cs="Calibri"/>
          <w:color w:val="auto"/>
          <w:sz w:val="32"/>
          <w:szCs w:val="32"/>
          <w:lang w:eastAsia="en-GB"/>
        </w:rPr>
        <w:t xml:space="preserve">2. Which staff will support my child, and what </w:t>
      </w:r>
      <w:r w:rsidRPr="00701DB3" w:rsidR="002B698F">
        <w:rPr>
          <w:rFonts w:ascii="Calibri" w:hAnsi="Calibri" w:cs="Calibri"/>
          <w:color w:val="auto"/>
          <w:sz w:val="32"/>
          <w:szCs w:val="32"/>
          <w:lang w:eastAsia="en-GB"/>
        </w:rPr>
        <w:t>are their key responsibilities</w:t>
      </w:r>
      <w:r w:rsidRPr="00701DB3" w:rsidR="00235F02">
        <w:rPr>
          <w:rFonts w:ascii="Calibri" w:hAnsi="Calibri" w:cs="Calibri"/>
          <w:color w:val="auto"/>
          <w:sz w:val="32"/>
          <w:szCs w:val="32"/>
          <w:lang w:eastAsia="en-GB"/>
        </w:rPr>
        <w:t>?</w:t>
      </w:r>
      <w:bookmarkEnd w:id="7"/>
      <w:bookmarkEnd w:id="8"/>
      <w:bookmarkEnd w:id="9"/>
    </w:p>
    <w:p w:rsidRPr="00701DB3" w:rsidR="006D4E5F" w:rsidP="00E13FC9" w:rsidRDefault="006D4E5F" w14:paraId="54CF6CD5" w14:textId="56C227FC">
      <w:pPr>
        <w:pStyle w:val="6Abstract"/>
        <w:rPr>
          <w:rFonts w:ascii="Calibri" w:hAnsi="Calibri" w:cs="Calibri"/>
          <w:sz w:val="24"/>
          <w:szCs w:val="24"/>
          <w:lang w:val="en-GB" w:eastAsia="en-GB"/>
        </w:rPr>
      </w:pPr>
    </w:p>
    <w:p w:rsidR="00282829" w:rsidP="00282829" w:rsidRDefault="00282829" w14:paraId="30F688D2" w14:textId="77777777">
      <w:pPr>
        <w:pStyle w:val="6Abstract"/>
        <w:rPr>
          <w:rFonts w:ascii="Calibri" w:hAnsi="Calibri" w:cs="Calibri"/>
          <w:sz w:val="24"/>
          <w:szCs w:val="24"/>
          <w:lang w:val="en-GB" w:eastAsia="en-GB"/>
        </w:rPr>
      </w:pPr>
    </w:p>
    <w:p w:rsidRPr="00701DB3" w:rsidR="00282829" w:rsidP="00282829" w:rsidRDefault="00282829" w14:paraId="265710A4" w14:textId="3BDB9575">
      <w:pPr>
        <w:pStyle w:val="6Abstract"/>
        <w:rPr>
          <w:rFonts w:ascii="Calibri" w:hAnsi="Calibri" w:cs="Calibri"/>
          <w:sz w:val="24"/>
          <w:szCs w:val="24"/>
          <w:lang w:val="en-GB" w:eastAsia="en-GB"/>
        </w:rPr>
      </w:pPr>
      <w:r w:rsidRPr="594638E5">
        <w:rPr>
          <w:rFonts w:ascii="Calibri" w:hAnsi="Calibri" w:cs="Calibri"/>
          <w:sz w:val="24"/>
          <w:szCs w:val="24"/>
          <w:lang w:val="en-GB" w:eastAsia="en-GB"/>
        </w:rPr>
        <w:t xml:space="preserve">At </w:t>
      </w:r>
      <w:r w:rsidRPr="594638E5" w:rsidR="43A4A55F">
        <w:rPr>
          <w:rFonts w:ascii="Calibri" w:hAnsi="Calibri" w:cs="Calibri"/>
          <w:sz w:val="24"/>
          <w:szCs w:val="24"/>
          <w:lang w:val="en-GB" w:eastAsia="en-GB"/>
        </w:rPr>
        <w:t xml:space="preserve">Grove Park School </w:t>
      </w:r>
      <w:r w:rsidRPr="594638E5">
        <w:rPr>
          <w:rFonts w:ascii="Calibri" w:hAnsi="Calibri" w:cs="Calibri"/>
          <w:sz w:val="24"/>
          <w:szCs w:val="24"/>
          <w:lang w:val="en-GB" w:eastAsia="en-GB"/>
        </w:rPr>
        <w:t xml:space="preserve">all staff are considered responsible for supporting the needs of pupils with SEND. Our staff are committed to regular, high-quality training to ensure that they have the knowledge and skills to better meet a wide range of pupil needs. </w:t>
      </w:r>
    </w:p>
    <w:p w:rsidRPr="009A2364" w:rsidR="00282829" w:rsidP="00282829" w:rsidRDefault="00282829" w14:paraId="752628BC" w14:textId="77777777">
      <w:pPr>
        <w:pStyle w:val="6Abstract"/>
        <w:rPr>
          <w:rFonts w:ascii="Calibri" w:hAnsi="Calibri" w:cs="Calibri"/>
          <w:sz w:val="24"/>
          <w:szCs w:val="24"/>
          <w:lang w:val="en-GB" w:eastAsia="en-GB"/>
        </w:rPr>
      </w:pPr>
      <w:r w:rsidRPr="1B4414A9">
        <w:rPr>
          <w:rFonts w:ascii="Calibri" w:hAnsi="Calibri" w:cs="Calibri"/>
          <w:sz w:val="24"/>
          <w:szCs w:val="24"/>
          <w:lang w:val="en-GB" w:eastAsia="en-GB"/>
        </w:rPr>
        <w:t>Below outlines key staff who will be supporting your child.</w:t>
      </w:r>
      <w:r w:rsidRPr="1B4414A9">
        <w:rPr>
          <w:rFonts w:ascii="Calibri" w:hAnsi="Calibri" w:cs="Calibri"/>
          <w:i/>
          <w:iCs/>
          <w:sz w:val="24"/>
          <w:szCs w:val="24"/>
          <w:lang w:val="en-GB" w:eastAsia="en-GB"/>
        </w:rPr>
        <w:t xml:space="preserve"> Please note that this list is not exhaustive.</w:t>
      </w:r>
    </w:p>
    <w:p w:rsidRPr="00701DB3" w:rsidR="00235F02" w:rsidP="002C3777" w:rsidRDefault="00795C92" w14:paraId="14B31E7D" w14:textId="44DE150C">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Pr="00701DB3" w:rsidR="00235F02">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Pr="00701DB3" w:rsidR="00235F02">
        <w:rPr>
          <w:rFonts w:ascii="Calibri" w:hAnsi="Calibri" w:cs="Calibri"/>
          <w:sz w:val="28"/>
          <w:szCs w:val="28"/>
          <w:lang w:val="en-GB" w:eastAsia="en-GB"/>
        </w:rPr>
        <w:t>SENCO</w:t>
      </w:r>
    </w:p>
    <w:p w:rsidRPr="001D2785" w:rsidR="00B259B6" w:rsidP="00EC260C" w:rsidRDefault="00B259B6" w14:paraId="499264AE" w14:textId="79ED2DEB">
      <w:pPr>
        <w:pStyle w:val="Subhead2"/>
        <w:rPr>
          <w:rFonts w:ascii="Calibri" w:hAnsi="Calibri" w:cs="Calibri"/>
          <w:b w:val="0"/>
          <w:highlight w:val="yellow"/>
          <w:lang w:val="en-GB" w:eastAsia="en-GB"/>
        </w:rPr>
      </w:pPr>
      <w:r w:rsidRPr="5345A9D1">
        <w:rPr>
          <w:rFonts w:ascii="Calibri" w:hAnsi="Calibri" w:cs="Calibri"/>
          <w:b w:val="0"/>
          <w:lang w:val="en-GB" w:eastAsia="en-GB"/>
        </w:rPr>
        <w:t xml:space="preserve">The named SENCO is </w:t>
      </w:r>
      <w:r w:rsidRPr="5345A9D1" w:rsidR="2CFB133F">
        <w:rPr>
          <w:rFonts w:ascii="Calibri" w:hAnsi="Calibri" w:cs="Calibri"/>
          <w:b w:val="0"/>
          <w:lang w:val="en-GB" w:eastAsia="en-GB"/>
        </w:rPr>
        <w:t>Amanda Harling</w:t>
      </w:r>
    </w:p>
    <w:p w:rsidR="00B259B6" w:rsidP="6A037585" w:rsidRDefault="00B259B6" w14:paraId="354A68B2" w14:textId="620A6220">
      <w:pPr>
        <w:pStyle w:val="1bodycopy10pt"/>
        <w:rPr>
          <w:rFonts w:ascii="Calibri" w:hAnsi="Calibri" w:cs="Calibri"/>
          <w:sz w:val="24"/>
          <w:szCs w:val="24"/>
          <w:lang w:val="en-GB" w:eastAsia="en-GB"/>
        </w:rPr>
      </w:pPr>
      <w:r w:rsidRPr="6A037585" w:rsidR="00B259B6">
        <w:rPr>
          <w:rFonts w:ascii="Calibri" w:hAnsi="Calibri" w:cs="Calibri"/>
          <w:sz w:val="24"/>
          <w:szCs w:val="24"/>
          <w:lang w:val="en-GB" w:eastAsia="en-GB"/>
        </w:rPr>
        <w:t>They have</w:t>
      </w:r>
      <w:r w:rsidRPr="6A037585" w:rsidR="0A9E514C">
        <w:rPr>
          <w:rFonts w:ascii="Calibri" w:hAnsi="Calibri" w:cs="Calibri"/>
          <w:sz w:val="24"/>
          <w:szCs w:val="24"/>
          <w:lang w:val="en-GB" w:eastAsia="en-GB"/>
        </w:rPr>
        <w:t xml:space="preserve"> 1</w:t>
      </w:r>
      <w:r w:rsidRPr="6A037585" w:rsidR="661F2369">
        <w:rPr>
          <w:rFonts w:ascii="Calibri" w:hAnsi="Calibri" w:cs="Calibri"/>
          <w:sz w:val="24"/>
          <w:szCs w:val="24"/>
          <w:lang w:val="en-GB" w:eastAsia="en-GB"/>
        </w:rPr>
        <w:t>6</w:t>
      </w:r>
      <w:r w:rsidRPr="6A037585" w:rsidR="0A9E514C">
        <w:rPr>
          <w:rFonts w:ascii="Calibri" w:hAnsi="Calibri" w:cs="Calibri"/>
          <w:sz w:val="24"/>
          <w:szCs w:val="24"/>
          <w:lang w:val="en-GB" w:eastAsia="en-GB"/>
        </w:rPr>
        <w:t xml:space="preserve"> years </w:t>
      </w:r>
      <w:r w:rsidRPr="6A037585" w:rsidR="00B259B6">
        <w:rPr>
          <w:rFonts w:ascii="Calibri" w:hAnsi="Calibri" w:cs="Calibri"/>
          <w:sz w:val="24"/>
          <w:szCs w:val="24"/>
          <w:lang w:val="en-GB" w:eastAsia="en-GB"/>
        </w:rPr>
        <w:t xml:space="preserve">experience in this role and have worked as </w:t>
      </w:r>
      <w:r w:rsidRPr="6A037585" w:rsidR="196973D2">
        <w:rPr>
          <w:rFonts w:ascii="Calibri" w:hAnsi="Calibri" w:cs="Calibri"/>
          <w:sz w:val="24"/>
          <w:szCs w:val="24"/>
          <w:lang w:val="en-GB" w:eastAsia="en-GB"/>
        </w:rPr>
        <w:t>nursery, reception, year one, year two and year three teacher</w:t>
      </w:r>
      <w:r w:rsidRPr="6A037585" w:rsidR="00B259B6">
        <w:rPr>
          <w:rFonts w:ascii="Calibri" w:hAnsi="Calibri" w:cs="Calibri"/>
          <w:sz w:val="24"/>
          <w:szCs w:val="24"/>
          <w:lang w:val="en-GB" w:eastAsia="en-GB"/>
        </w:rPr>
        <w:t>. They are a qualified teacher.</w:t>
      </w:r>
    </w:p>
    <w:p w:rsidR="00E2037B" w:rsidP="00EC260C" w:rsidRDefault="00E2037B" w14:paraId="78308979" w14:textId="692D4EE7">
      <w:pPr>
        <w:pStyle w:val="1bodycopy10pt"/>
        <w:rPr>
          <w:rFonts w:ascii="Calibri" w:hAnsi="Calibri" w:cs="Calibri"/>
          <w:sz w:val="24"/>
          <w:lang w:val="en-GB" w:eastAsia="en-GB"/>
        </w:rPr>
      </w:pPr>
      <w:r>
        <w:rPr>
          <w:rFonts w:ascii="Calibri" w:hAnsi="Calibri" w:cs="Calibri"/>
          <w:sz w:val="24"/>
          <w:lang w:val="en-GB" w:eastAsia="en-GB"/>
        </w:rPr>
        <w:t>They achieved the National Award in Special Educational Needs Co-ordination in 2010.</w:t>
      </w:r>
    </w:p>
    <w:p w:rsidRPr="001D2785" w:rsidR="00E2037B" w:rsidP="6A037585" w:rsidRDefault="00E2037B" w14:paraId="413471E6" w14:textId="6B462206">
      <w:pPr>
        <w:pStyle w:val="1bodycopy10pt"/>
        <w:rPr>
          <w:rFonts w:ascii="Calibri" w:hAnsi="Calibri" w:cs="Calibri"/>
          <w:sz w:val="24"/>
          <w:szCs w:val="24"/>
          <w:highlight w:val="yellow"/>
          <w:lang w:val="en-GB" w:eastAsia="en-GB"/>
        </w:rPr>
      </w:pPr>
      <w:r w:rsidRPr="4F950FBD" w:rsidR="00E2037B">
        <w:rPr>
          <w:rFonts w:ascii="Calibri" w:hAnsi="Calibri" w:cs="Calibri"/>
          <w:sz w:val="24"/>
          <w:szCs w:val="24"/>
          <w:lang w:val="en-GB" w:eastAsia="en-GB"/>
        </w:rPr>
        <w:t xml:space="preserve">They have had training in therapeutic supports such as drawing and talking and TAMs. They are an accredited Irlen screener, they can screen for </w:t>
      </w:r>
      <w:r w:rsidRPr="4F950FBD" w:rsidR="00E2037B">
        <w:rPr>
          <w:rFonts w:ascii="Calibri" w:hAnsi="Calibri" w:cs="Calibri"/>
          <w:sz w:val="24"/>
          <w:szCs w:val="24"/>
          <w:lang w:val="en-GB" w:eastAsia="en-GB"/>
        </w:rPr>
        <w:t>dyslexia</w:t>
      </w:r>
      <w:r w:rsidRPr="4F950FBD" w:rsidR="00E2037B">
        <w:rPr>
          <w:rFonts w:ascii="Calibri" w:hAnsi="Calibri" w:cs="Calibri"/>
          <w:sz w:val="24"/>
          <w:szCs w:val="24"/>
          <w:lang w:val="en-GB" w:eastAsia="en-GB"/>
        </w:rPr>
        <w:t xml:space="preserve"> and </w:t>
      </w:r>
      <w:r w:rsidRPr="4F950FBD" w:rsidR="79E89758">
        <w:rPr>
          <w:rFonts w:ascii="Calibri" w:hAnsi="Calibri" w:cs="Calibri"/>
          <w:sz w:val="24"/>
          <w:szCs w:val="24"/>
          <w:lang w:val="en-GB" w:eastAsia="en-GB"/>
        </w:rPr>
        <w:t>they have</w:t>
      </w:r>
      <w:r w:rsidRPr="4F950FBD" w:rsidR="00E2037B">
        <w:rPr>
          <w:rFonts w:ascii="Calibri" w:hAnsi="Calibri" w:cs="Calibri"/>
          <w:sz w:val="24"/>
          <w:szCs w:val="24"/>
          <w:lang w:val="en-GB" w:eastAsia="en-GB"/>
        </w:rPr>
        <w:t xml:space="preserve"> a good knowledge of needs such as dyspraxia and sensory processing difficulties. They have received training from the Autistic Education Trust (AET)</w:t>
      </w:r>
      <w:r w:rsidRPr="4F950FBD" w:rsidR="39E2395E">
        <w:rPr>
          <w:rFonts w:ascii="Calibri" w:hAnsi="Calibri" w:cs="Calibri"/>
          <w:sz w:val="24"/>
          <w:szCs w:val="24"/>
          <w:lang w:val="en-GB" w:eastAsia="en-GB"/>
        </w:rPr>
        <w:t xml:space="preserve">. </w:t>
      </w:r>
      <w:r w:rsidRPr="4F950FBD" w:rsidR="39E2395E">
        <w:rPr>
          <w:rFonts w:ascii="Calibri" w:hAnsi="Calibri" w:cs="Calibri"/>
          <w:sz w:val="24"/>
          <w:szCs w:val="24"/>
          <w:lang w:val="en-GB" w:eastAsia="en-GB"/>
        </w:rPr>
        <w:t>They regular</w:t>
      </w:r>
      <w:r w:rsidRPr="4F950FBD" w:rsidR="2790AA7F">
        <w:rPr>
          <w:rFonts w:ascii="Calibri" w:hAnsi="Calibri" w:cs="Calibri"/>
          <w:sz w:val="24"/>
          <w:szCs w:val="24"/>
          <w:lang w:val="en-GB" w:eastAsia="en-GB"/>
        </w:rPr>
        <w:t>ly</w:t>
      </w:r>
      <w:r w:rsidRPr="4F950FBD" w:rsidR="39E2395E">
        <w:rPr>
          <w:rFonts w:ascii="Calibri" w:hAnsi="Calibri" w:cs="Calibri"/>
          <w:sz w:val="24"/>
          <w:szCs w:val="24"/>
          <w:lang w:val="en-GB" w:eastAsia="en-GB"/>
        </w:rPr>
        <w:t xml:space="preserve"> attend training to keep up</w:t>
      </w:r>
      <w:r w:rsidRPr="4F950FBD" w:rsidR="12D01F82">
        <w:rPr>
          <w:rFonts w:ascii="Calibri" w:hAnsi="Calibri" w:cs="Calibri"/>
          <w:sz w:val="24"/>
          <w:szCs w:val="24"/>
          <w:lang w:val="en-GB" w:eastAsia="en-GB"/>
        </w:rPr>
        <w:t xml:space="preserve"> </w:t>
      </w:r>
      <w:r w:rsidRPr="4F950FBD" w:rsidR="39E2395E">
        <w:rPr>
          <w:rFonts w:ascii="Calibri" w:hAnsi="Calibri" w:cs="Calibri"/>
          <w:sz w:val="24"/>
          <w:szCs w:val="24"/>
          <w:lang w:val="en-GB" w:eastAsia="en-GB"/>
        </w:rPr>
        <w:t xml:space="preserve">to date with changes within the current SEND </w:t>
      </w:r>
      <w:r w:rsidRPr="4F950FBD" w:rsidR="495D07EA">
        <w:rPr>
          <w:rFonts w:ascii="Calibri" w:hAnsi="Calibri" w:cs="Calibri"/>
          <w:sz w:val="24"/>
          <w:szCs w:val="24"/>
          <w:lang w:val="en-GB" w:eastAsia="en-GB"/>
        </w:rPr>
        <w:t>system</w:t>
      </w:r>
      <w:r w:rsidRPr="4F950FBD" w:rsidR="39E2395E">
        <w:rPr>
          <w:rFonts w:ascii="Calibri" w:hAnsi="Calibri" w:cs="Calibri"/>
          <w:sz w:val="24"/>
          <w:szCs w:val="24"/>
          <w:lang w:val="en-GB" w:eastAsia="en-GB"/>
        </w:rPr>
        <w:t>.</w:t>
      </w:r>
    </w:p>
    <w:p w:rsidRPr="00B259B6" w:rsidR="00B259B6" w:rsidP="00B259B6" w:rsidRDefault="00B259B6" w14:paraId="093B85D3" w14:textId="77777777">
      <w:pPr>
        <w:pStyle w:val="1bodycopy10pt"/>
        <w:rPr>
          <w:lang w:val="en-GB" w:eastAsia="en-GB"/>
        </w:rPr>
      </w:pPr>
    </w:p>
    <w:p w:rsidRPr="00701DB3" w:rsidR="00234E1E" w:rsidP="002C3777" w:rsidRDefault="00234E1E" w14:paraId="3E8F1271" w14:textId="77777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rsidRPr="00034CA6" w:rsidR="006D6BF9" w:rsidP="006D6BF9" w:rsidRDefault="006D6BF9" w14:paraId="1ED24518" w14:textId="77777777">
      <w:pPr>
        <w:rPr>
          <w:rFonts w:ascii="Calibri" w:hAnsi="Calibri" w:cs="Calibri"/>
          <w:sz w:val="24"/>
          <w:lang w:val="en-GB" w:eastAsia="en-GB"/>
        </w:rPr>
      </w:pPr>
      <w:r w:rsidRPr="5345A9D1">
        <w:rPr>
          <w:rFonts w:ascii="Calibri" w:hAnsi="Calibri" w:cs="Calibri"/>
          <w:sz w:val="24"/>
          <w:lang w:val="en-GB" w:eastAsia="en-GB"/>
        </w:rPr>
        <w:t xml:space="preserve">All of our teachers receive in-house SEN training, and are supported by the SENCO to meet the needs of pupils who have SEN.  </w:t>
      </w:r>
    </w:p>
    <w:p w:rsidR="6C0ECDCC" w:rsidP="6A037585" w:rsidRDefault="6C0ECDCC" w14:paraId="1F9E09F6" w14:textId="74E9B2AB">
      <w:pPr>
        <w:spacing w:line="259" w:lineRule="auto"/>
        <w:rPr>
          <w:rFonts w:ascii="Calibri" w:hAnsi="Calibri" w:cs="Calibri"/>
          <w:sz w:val="24"/>
          <w:szCs w:val="24"/>
          <w:lang w:val="en-GB" w:eastAsia="en-GB"/>
        </w:rPr>
      </w:pPr>
      <w:r w:rsidRPr="6A037585" w:rsidR="59C8BFD3">
        <w:rPr>
          <w:rFonts w:ascii="Calibri" w:hAnsi="Calibri" w:cs="Calibri"/>
          <w:sz w:val="24"/>
          <w:szCs w:val="24"/>
          <w:lang w:val="en-GB" w:eastAsia="en-GB"/>
        </w:rPr>
        <w:t xml:space="preserve">All staff have </w:t>
      </w:r>
      <w:r w:rsidRPr="6A037585" w:rsidR="20F211AC">
        <w:rPr>
          <w:rFonts w:ascii="Calibri" w:hAnsi="Calibri" w:cs="Calibri"/>
          <w:sz w:val="24"/>
          <w:szCs w:val="24"/>
          <w:lang w:val="en-GB" w:eastAsia="en-GB"/>
        </w:rPr>
        <w:t>regular</w:t>
      </w:r>
      <w:r w:rsidRPr="6A037585" w:rsidR="59C8BFD3">
        <w:rPr>
          <w:rFonts w:ascii="Calibri" w:hAnsi="Calibri" w:cs="Calibri"/>
          <w:sz w:val="24"/>
          <w:szCs w:val="24"/>
          <w:lang w:val="en-GB" w:eastAsia="en-GB"/>
        </w:rPr>
        <w:t xml:space="preserve"> training </w:t>
      </w:r>
      <w:r w:rsidRPr="6A037585" w:rsidR="6DF46368">
        <w:rPr>
          <w:rFonts w:ascii="Calibri" w:hAnsi="Calibri" w:cs="Calibri"/>
          <w:sz w:val="24"/>
          <w:szCs w:val="24"/>
          <w:lang w:val="en-GB" w:eastAsia="en-GB"/>
        </w:rPr>
        <w:t>from outside professional</w:t>
      </w:r>
      <w:r w:rsidRPr="6A037585" w:rsidR="6E2BEDC1">
        <w:rPr>
          <w:rFonts w:ascii="Calibri" w:hAnsi="Calibri" w:cs="Calibri"/>
          <w:sz w:val="24"/>
          <w:szCs w:val="24"/>
          <w:lang w:val="en-GB" w:eastAsia="en-GB"/>
        </w:rPr>
        <w:t>s</w:t>
      </w:r>
      <w:r w:rsidRPr="6A037585" w:rsidR="6DF46368">
        <w:rPr>
          <w:rFonts w:ascii="Calibri" w:hAnsi="Calibri" w:cs="Calibri"/>
          <w:sz w:val="24"/>
          <w:szCs w:val="24"/>
          <w:lang w:val="en-GB" w:eastAsia="en-GB"/>
        </w:rPr>
        <w:t xml:space="preserve"> and inhouse</w:t>
      </w:r>
      <w:r w:rsidRPr="6A037585" w:rsidR="174E1CD6">
        <w:rPr>
          <w:rFonts w:ascii="Calibri" w:hAnsi="Calibri" w:cs="Calibri"/>
          <w:sz w:val="24"/>
          <w:szCs w:val="24"/>
          <w:lang w:val="en-GB" w:eastAsia="en-GB"/>
        </w:rPr>
        <w:t>.</w:t>
      </w:r>
    </w:p>
    <w:p w:rsidR="6C0ECDCC" w:rsidP="6A037585" w:rsidRDefault="6C0ECDCC" w14:paraId="1FBF6F2A" w14:textId="05BBBA4A">
      <w:pPr>
        <w:spacing w:before="240" w:beforeAutospacing="off" w:after="240" w:afterAutospacing="off" w:line="259" w:lineRule="auto"/>
      </w:pPr>
      <w:r w:rsidRPr="6A037585" w:rsidR="1A6FE67C">
        <w:rPr>
          <w:rFonts w:ascii="Calibri" w:hAnsi="Calibri" w:eastAsia="Calibri" w:cs="Calibri"/>
          <w:noProof w:val="0"/>
          <w:sz w:val="24"/>
          <w:szCs w:val="24"/>
          <w:lang w:val="en-GB"/>
        </w:rPr>
        <w:t xml:space="preserve">We have focused on promoting Autism awareness, with particular attention to the classroom environment. Support has been provided through the Autism Education Trust, with staff completing the </w:t>
      </w:r>
      <w:r w:rsidRPr="6A037585" w:rsidR="1A6FE67C">
        <w:rPr>
          <w:rFonts w:ascii="Calibri" w:hAnsi="Calibri" w:eastAsia="Calibri" w:cs="Calibri"/>
          <w:i w:val="1"/>
          <w:iCs w:val="1"/>
          <w:noProof w:val="0"/>
          <w:sz w:val="24"/>
          <w:szCs w:val="24"/>
          <w:lang w:val="en-GB"/>
        </w:rPr>
        <w:t>Making Sense of Autism</w:t>
      </w:r>
      <w:r w:rsidRPr="6A037585" w:rsidR="1A6FE67C">
        <w:rPr>
          <w:rFonts w:ascii="Calibri" w:hAnsi="Calibri" w:eastAsia="Calibri" w:cs="Calibri"/>
          <w:noProof w:val="0"/>
          <w:sz w:val="24"/>
          <w:szCs w:val="24"/>
          <w:lang w:val="en-GB"/>
        </w:rPr>
        <w:t xml:space="preserve"> training. In addition, some staff have enhanced their expertise further by completing Level 2 of the </w:t>
      </w:r>
      <w:r w:rsidRPr="6A037585" w:rsidR="1A6FE67C">
        <w:rPr>
          <w:rFonts w:ascii="Calibri" w:hAnsi="Calibri" w:eastAsia="Calibri" w:cs="Calibri"/>
          <w:i w:val="1"/>
          <w:iCs w:val="1"/>
          <w:noProof w:val="0"/>
          <w:sz w:val="24"/>
          <w:szCs w:val="24"/>
          <w:lang w:val="en-GB"/>
        </w:rPr>
        <w:t>Good Autism Practice</w:t>
      </w:r>
      <w:r w:rsidRPr="6A037585" w:rsidR="1A6FE67C">
        <w:rPr>
          <w:rFonts w:ascii="Calibri" w:hAnsi="Calibri" w:eastAsia="Calibri" w:cs="Calibri"/>
          <w:noProof w:val="0"/>
          <w:sz w:val="24"/>
          <w:szCs w:val="24"/>
          <w:lang w:val="en-GB"/>
        </w:rPr>
        <w:t xml:space="preserve"> program.</w:t>
      </w:r>
    </w:p>
    <w:p w:rsidR="6C0ECDCC" w:rsidP="6A037585" w:rsidRDefault="6C0ECDCC" w14:paraId="51D919E3" w14:textId="42BD237A">
      <w:pPr>
        <w:spacing w:before="240" w:beforeAutospacing="off" w:after="240" w:afterAutospacing="off" w:line="259" w:lineRule="auto"/>
      </w:pPr>
      <w:r w:rsidRPr="6A037585" w:rsidR="1A6FE67C">
        <w:rPr>
          <w:rFonts w:ascii="Calibri" w:hAnsi="Calibri" w:eastAsia="Calibri" w:cs="Calibri"/>
          <w:noProof w:val="0"/>
          <w:sz w:val="24"/>
          <w:szCs w:val="24"/>
          <w:lang w:val="en-GB"/>
        </w:rPr>
        <w:t xml:space="preserve">All staff have undertaken training to adapt and adjust teaching approaches, ensuring that learning is accessible to all pupils. The </w:t>
      </w:r>
      <w:r w:rsidRPr="6A037585" w:rsidR="1A6FE67C">
        <w:rPr>
          <w:rFonts w:ascii="Calibri" w:hAnsi="Calibri" w:eastAsia="Calibri" w:cs="Calibri"/>
          <w:i w:val="1"/>
          <w:iCs w:val="1"/>
          <w:noProof w:val="0"/>
          <w:sz w:val="24"/>
          <w:szCs w:val="24"/>
          <w:lang w:val="en-GB"/>
        </w:rPr>
        <w:t>Zones of Regulation</w:t>
      </w:r>
      <w:r w:rsidRPr="6A037585" w:rsidR="1A6FE67C">
        <w:rPr>
          <w:rFonts w:ascii="Calibri" w:hAnsi="Calibri" w:eastAsia="Calibri" w:cs="Calibri"/>
          <w:noProof w:val="0"/>
          <w:sz w:val="24"/>
          <w:szCs w:val="24"/>
          <w:lang w:val="en-GB"/>
        </w:rPr>
        <w:t xml:space="preserve"> program has also been implemented across all classrooms, following completion of staff training. Furthermore, we have supported staff in the effective use of technology to meet a wide range of learning needs.</w:t>
      </w:r>
    </w:p>
    <w:p w:rsidR="6C0ECDCC" w:rsidP="6A037585" w:rsidRDefault="6C0ECDCC" w14:paraId="0379A1F3" w14:textId="736B71BF">
      <w:pPr>
        <w:pStyle w:val="Normal"/>
        <w:spacing w:line="259" w:lineRule="auto"/>
        <w:rPr>
          <w:rFonts w:ascii="Calibri" w:hAnsi="Calibri" w:cs="Calibri"/>
          <w:sz w:val="24"/>
          <w:szCs w:val="24"/>
          <w:lang w:val="en-GB" w:eastAsia="en-GB"/>
        </w:rPr>
      </w:pPr>
      <w:r w:rsidRPr="6A037585" w:rsidR="6C0ECDCC">
        <w:rPr>
          <w:rFonts w:ascii="Calibri" w:hAnsi="Calibri" w:cs="Calibri"/>
          <w:sz w:val="24"/>
          <w:szCs w:val="24"/>
          <w:lang w:val="en-GB" w:eastAsia="en-GB"/>
        </w:rPr>
        <w:t>We also have access to a trauma informed teacher to support individuals or groups of children.</w:t>
      </w:r>
    </w:p>
    <w:p w:rsidRPr="00701DB3" w:rsidR="00235F02" w:rsidP="002C3777" w:rsidRDefault="00235F02" w14:paraId="35CC26D2" w14:textId="77777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Pr="00701DB3" w:rsidR="007141EE">
        <w:rPr>
          <w:rFonts w:ascii="Calibri" w:hAnsi="Calibri" w:cs="Calibri"/>
          <w:sz w:val="28"/>
          <w:szCs w:val="28"/>
          <w:lang w:val="en-GB" w:eastAsia="en-GB"/>
        </w:rPr>
        <w:t>a</w:t>
      </w:r>
      <w:r w:rsidRPr="00701DB3">
        <w:rPr>
          <w:rFonts w:ascii="Calibri" w:hAnsi="Calibri" w:cs="Calibri"/>
          <w:sz w:val="28"/>
          <w:szCs w:val="28"/>
          <w:lang w:val="en-GB" w:eastAsia="en-GB"/>
        </w:rPr>
        <w:t>ssistants (TAs)</w:t>
      </w:r>
    </w:p>
    <w:p w:rsidRPr="004D4E5D" w:rsidR="004677E7" w:rsidP="004677E7" w:rsidRDefault="004677E7" w14:paraId="6244C0F4" w14:textId="67F373B1">
      <w:pPr>
        <w:rPr>
          <w:rFonts w:ascii="Calibri" w:hAnsi="Calibri" w:cs="Calibri"/>
          <w:sz w:val="32"/>
          <w:szCs w:val="32"/>
          <w:lang w:val="en-GB" w:eastAsia="en-GB"/>
        </w:rPr>
      </w:pPr>
      <w:r w:rsidRPr="6A037585" w:rsidR="004677E7">
        <w:rPr>
          <w:rFonts w:ascii="Calibri" w:hAnsi="Calibri" w:cs="Calibri"/>
          <w:sz w:val="24"/>
          <w:szCs w:val="24"/>
          <w:lang w:val="en-GB" w:eastAsia="en-GB"/>
        </w:rPr>
        <w:t xml:space="preserve">We have a team of </w:t>
      </w:r>
      <w:r w:rsidRPr="6A037585" w:rsidR="44CD430E">
        <w:rPr>
          <w:rFonts w:ascii="Calibri" w:hAnsi="Calibri" w:cs="Calibri"/>
          <w:sz w:val="24"/>
          <w:szCs w:val="24"/>
          <w:lang w:val="en-GB" w:eastAsia="en-GB"/>
        </w:rPr>
        <w:t>2</w:t>
      </w:r>
      <w:r w:rsidRPr="6A037585" w:rsidR="62C32AD6">
        <w:rPr>
          <w:rFonts w:ascii="Calibri" w:hAnsi="Calibri" w:cs="Calibri"/>
          <w:sz w:val="24"/>
          <w:szCs w:val="24"/>
          <w:lang w:val="en-GB" w:eastAsia="en-GB"/>
        </w:rPr>
        <w:t>5</w:t>
      </w:r>
      <w:r w:rsidRPr="6A037585" w:rsidR="44CD430E">
        <w:rPr>
          <w:rFonts w:ascii="Calibri" w:hAnsi="Calibri" w:cs="Calibri"/>
          <w:sz w:val="24"/>
          <w:szCs w:val="24"/>
          <w:lang w:val="en-GB" w:eastAsia="en-GB"/>
        </w:rPr>
        <w:t xml:space="preserve"> </w:t>
      </w:r>
      <w:r w:rsidRPr="6A037585" w:rsidR="004677E7">
        <w:rPr>
          <w:rFonts w:ascii="Calibri" w:hAnsi="Calibri" w:cs="Calibri"/>
          <w:sz w:val="24"/>
          <w:szCs w:val="24"/>
          <w:lang w:val="en-GB" w:eastAsia="en-GB"/>
        </w:rPr>
        <w:t>TAs, including</w:t>
      </w:r>
      <w:r w:rsidRPr="6A037585" w:rsidR="50DC6E9A">
        <w:rPr>
          <w:rFonts w:ascii="Calibri" w:hAnsi="Calibri" w:cs="Calibri"/>
          <w:sz w:val="24"/>
          <w:szCs w:val="24"/>
          <w:lang w:val="en-GB" w:eastAsia="en-GB"/>
        </w:rPr>
        <w:t xml:space="preserve"> 2 </w:t>
      </w:r>
      <w:r w:rsidRPr="6A037585" w:rsidR="004677E7">
        <w:rPr>
          <w:rFonts w:ascii="Calibri" w:hAnsi="Calibri" w:cs="Calibri"/>
          <w:sz w:val="24"/>
          <w:szCs w:val="24"/>
          <w:lang w:val="en-GB" w:eastAsia="en-GB"/>
        </w:rPr>
        <w:t>higher-level teaching assistants (HLTAs)</w:t>
      </w:r>
      <w:r w:rsidRPr="6A037585" w:rsidR="5985F873">
        <w:rPr>
          <w:rFonts w:ascii="Calibri" w:hAnsi="Calibri" w:cs="Calibri"/>
          <w:sz w:val="24"/>
          <w:szCs w:val="24"/>
          <w:lang w:val="en-GB" w:eastAsia="en-GB"/>
        </w:rPr>
        <w:t>.</w:t>
      </w:r>
    </w:p>
    <w:p w:rsidRPr="004D4E5D" w:rsidR="004677E7" w:rsidP="6A037585" w:rsidRDefault="004677E7" w14:paraId="02AB4D40" w14:textId="70FE2F89">
      <w:pPr>
        <w:rPr>
          <w:rFonts w:ascii="Calibri" w:hAnsi="Calibri" w:cs="Calibri"/>
          <w:sz w:val="24"/>
          <w:szCs w:val="24"/>
          <w:lang w:val="en-GB" w:eastAsia="en-GB"/>
        </w:rPr>
      </w:pPr>
      <w:r w:rsidRPr="49AA035F" w:rsidR="004677E7">
        <w:rPr>
          <w:rFonts w:ascii="Calibri" w:hAnsi="Calibri" w:cs="Calibri"/>
          <w:sz w:val="24"/>
          <w:szCs w:val="24"/>
          <w:lang w:val="en-GB" w:eastAsia="en-GB"/>
        </w:rPr>
        <w:t xml:space="preserve">We have </w:t>
      </w:r>
      <w:r w:rsidRPr="49AA035F" w:rsidR="1106AE8E">
        <w:rPr>
          <w:rFonts w:ascii="Calibri" w:hAnsi="Calibri" w:cs="Calibri"/>
          <w:sz w:val="24"/>
          <w:szCs w:val="24"/>
          <w:lang w:val="en-GB" w:eastAsia="en-GB"/>
        </w:rPr>
        <w:t xml:space="preserve">2 </w:t>
      </w:r>
      <w:r w:rsidRPr="49AA035F" w:rsidR="1F4C3576">
        <w:rPr>
          <w:rFonts w:ascii="Calibri" w:hAnsi="Calibri" w:cs="Calibri"/>
          <w:sz w:val="24"/>
          <w:szCs w:val="24"/>
          <w:lang w:val="en-GB" w:eastAsia="en-GB"/>
        </w:rPr>
        <w:t>additional</w:t>
      </w:r>
      <w:r w:rsidRPr="49AA035F" w:rsidR="1F4C3576">
        <w:rPr>
          <w:rFonts w:ascii="Calibri" w:hAnsi="Calibri" w:cs="Calibri"/>
          <w:sz w:val="24"/>
          <w:szCs w:val="24"/>
          <w:lang w:val="en-GB" w:eastAsia="en-GB"/>
        </w:rPr>
        <w:t xml:space="preserve"> </w:t>
      </w:r>
      <w:r w:rsidRPr="49AA035F" w:rsidR="004677E7">
        <w:rPr>
          <w:rFonts w:ascii="Calibri" w:hAnsi="Calibri" w:cs="Calibri"/>
          <w:sz w:val="24"/>
          <w:szCs w:val="24"/>
          <w:lang w:val="en-GB" w:eastAsia="en-GB"/>
        </w:rPr>
        <w:t xml:space="preserve">teaching assistants who are trained to </w:t>
      </w:r>
      <w:r w:rsidRPr="49AA035F" w:rsidR="3BE71694">
        <w:rPr>
          <w:rFonts w:ascii="Calibri" w:hAnsi="Calibri" w:cs="Calibri"/>
          <w:sz w:val="24"/>
          <w:szCs w:val="24"/>
          <w:lang w:val="en-GB" w:eastAsia="en-GB"/>
        </w:rPr>
        <w:t xml:space="preserve">support children with bespoke </w:t>
      </w:r>
      <w:r w:rsidRPr="49AA035F" w:rsidR="4E5389B5">
        <w:rPr>
          <w:rFonts w:ascii="Calibri" w:hAnsi="Calibri" w:cs="Calibri"/>
          <w:sz w:val="24"/>
          <w:szCs w:val="24"/>
          <w:lang w:val="en-GB" w:eastAsia="en-GB"/>
        </w:rPr>
        <w:t>interventions such</w:t>
      </w:r>
      <w:r w:rsidRPr="49AA035F" w:rsidR="004677E7">
        <w:rPr>
          <w:rFonts w:ascii="Calibri" w:hAnsi="Calibri" w:cs="Calibri"/>
          <w:sz w:val="24"/>
          <w:szCs w:val="24"/>
          <w:lang w:val="en-GB" w:eastAsia="en-GB"/>
        </w:rPr>
        <w:t xml:space="preserve"> as </w:t>
      </w:r>
      <w:r w:rsidRPr="49AA035F" w:rsidR="66F04E07">
        <w:rPr>
          <w:rFonts w:ascii="Calibri" w:hAnsi="Calibri" w:cs="Calibri"/>
          <w:sz w:val="24"/>
          <w:szCs w:val="24"/>
          <w:lang w:val="en-GB" w:eastAsia="en-GB"/>
        </w:rPr>
        <w:t>speech and language support and social emotional and mental health support</w:t>
      </w:r>
      <w:r w:rsidRPr="49AA035F" w:rsidR="15491510">
        <w:rPr>
          <w:rFonts w:ascii="Calibri" w:hAnsi="Calibri" w:cs="Calibri"/>
          <w:sz w:val="24"/>
          <w:szCs w:val="24"/>
          <w:lang w:val="en-GB" w:eastAsia="en-GB"/>
        </w:rPr>
        <w:t>.</w:t>
      </w:r>
      <w:r w:rsidRPr="49AA035F" w:rsidR="0EDD57F6">
        <w:rPr>
          <w:rFonts w:ascii="Calibri" w:hAnsi="Calibri" w:cs="Calibri"/>
          <w:sz w:val="24"/>
          <w:szCs w:val="24"/>
          <w:lang w:val="en-GB" w:eastAsia="en-GB"/>
        </w:rPr>
        <w:t xml:space="preserve"> </w:t>
      </w:r>
    </w:p>
    <w:p w:rsidR="6A037585" w:rsidP="6A037585" w:rsidRDefault="6A037585" w14:paraId="4CED057C" w14:textId="7C27CD0C">
      <w:pPr>
        <w:rPr>
          <w:rFonts w:ascii="Calibri" w:hAnsi="Calibri" w:cs="Calibri"/>
          <w:sz w:val="24"/>
          <w:szCs w:val="24"/>
          <w:lang w:val="en-GB" w:eastAsia="en-GB"/>
        </w:rPr>
      </w:pPr>
    </w:p>
    <w:p w:rsidRPr="004D4E5D" w:rsidR="004677E7" w:rsidP="6A037585" w:rsidRDefault="004677E7" w14:paraId="00BF465A" w14:textId="5238CABA">
      <w:pPr>
        <w:rPr>
          <w:rFonts w:ascii="Calibri" w:hAnsi="Calibri" w:cs="Calibri"/>
          <w:sz w:val="24"/>
          <w:szCs w:val="24"/>
          <w:lang w:val="en-GB" w:eastAsia="en-GB"/>
        </w:rPr>
      </w:pPr>
      <w:r w:rsidRPr="6A037585" w:rsidR="004677E7">
        <w:rPr>
          <w:rFonts w:ascii="Calibri" w:hAnsi="Calibri" w:cs="Calibri"/>
          <w:sz w:val="24"/>
          <w:szCs w:val="24"/>
          <w:lang w:val="en-GB" w:eastAsia="en-GB"/>
        </w:rPr>
        <w:t xml:space="preserve">In the last academic year, TAs have been trained in </w:t>
      </w:r>
      <w:r w:rsidRPr="6A037585" w:rsidR="6592720F">
        <w:rPr>
          <w:rFonts w:ascii="Calibri" w:hAnsi="Calibri" w:cs="Calibri"/>
          <w:sz w:val="24"/>
          <w:szCs w:val="24"/>
          <w:lang w:val="en-GB" w:eastAsia="en-GB"/>
        </w:rPr>
        <w:t xml:space="preserve">behaviour for learning, </w:t>
      </w:r>
      <w:r w:rsidRPr="6A037585" w:rsidR="12924F8B">
        <w:rPr>
          <w:rFonts w:ascii="Calibri" w:hAnsi="Calibri" w:cs="Calibri"/>
          <w:sz w:val="24"/>
          <w:szCs w:val="24"/>
          <w:lang w:val="en-GB" w:eastAsia="en-GB"/>
        </w:rPr>
        <w:t>Autism awareness</w:t>
      </w:r>
      <w:r w:rsidRPr="6A037585" w:rsidR="6592720F">
        <w:rPr>
          <w:rFonts w:ascii="Calibri" w:hAnsi="Calibri" w:cs="Calibri"/>
          <w:sz w:val="24"/>
          <w:szCs w:val="24"/>
          <w:lang w:val="en-GB" w:eastAsia="en-GB"/>
        </w:rPr>
        <w:t xml:space="preserve">, </w:t>
      </w:r>
      <w:r w:rsidRPr="6A037585" w:rsidR="24444232">
        <w:rPr>
          <w:rFonts w:ascii="Calibri" w:hAnsi="Calibri" w:cs="Calibri"/>
          <w:sz w:val="24"/>
          <w:szCs w:val="24"/>
          <w:lang w:val="en-GB" w:eastAsia="en-GB"/>
        </w:rPr>
        <w:t>EEF scaffolding learning</w:t>
      </w:r>
      <w:r w:rsidRPr="6A037585" w:rsidR="381C2A40">
        <w:rPr>
          <w:rFonts w:ascii="Calibri" w:hAnsi="Calibri" w:cs="Calibri"/>
          <w:sz w:val="24"/>
          <w:szCs w:val="24"/>
          <w:lang w:val="en-GB" w:eastAsia="en-GB"/>
        </w:rPr>
        <w:t xml:space="preserve"> and enabling learning environments</w:t>
      </w:r>
      <w:r w:rsidRPr="6A037585" w:rsidR="671FBB83">
        <w:rPr>
          <w:rFonts w:ascii="Calibri" w:hAnsi="Calibri" w:cs="Calibri"/>
          <w:sz w:val="24"/>
          <w:szCs w:val="24"/>
          <w:lang w:val="en-GB" w:eastAsia="en-GB"/>
        </w:rPr>
        <w:t xml:space="preserve">, safeguarding, </w:t>
      </w:r>
      <w:r w:rsidRPr="6A037585" w:rsidR="381C2A40">
        <w:rPr>
          <w:rFonts w:ascii="Calibri" w:hAnsi="Calibri" w:cs="Calibri"/>
          <w:sz w:val="24"/>
          <w:szCs w:val="24"/>
          <w:lang w:val="en-GB" w:eastAsia="en-GB"/>
        </w:rPr>
        <w:t>to name a few.</w:t>
      </w:r>
    </w:p>
    <w:p w:rsidR="4C1C8FAC" w:rsidP="6A037585" w:rsidRDefault="4C1C8FAC" w14:paraId="577DF089" w14:textId="5E7CA11A">
      <w:pPr>
        <w:rPr>
          <w:rFonts w:ascii="Calibri" w:hAnsi="Calibri" w:cs="Calibri"/>
          <w:sz w:val="24"/>
          <w:szCs w:val="24"/>
          <w:lang w:val="en-GB" w:eastAsia="en-GB"/>
        </w:rPr>
      </w:pPr>
      <w:r w:rsidRPr="49AA035F" w:rsidR="4C1C8FAC">
        <w:rPr>
          <w:rFonts w:ascii="Calibri" w:hAnsi="Calibri" w:cs="Calibri"/>
          <w:sz w:val="24"/>
          <w:szCs w:val="24"/>
          <w:lang w:val="en-GB" w:eastAsia="en-GB"/>
        </w:rPr>
        <w:t xml:space="preserve">TA’s support interventions such </w:t>
      </w:r>
      <w:r w:rsidRPr="49AA035F" w:rsidR="1CC7AB9E">
        <w:rPr>
          <w:rFonts w:ascii="Calibri" w:hAnsi="Calibri" w:cs="Calibri"/>
          <w:sz w:val="24"/>
          <w:szCs w:val="24"/>
          <w:lang w:val="en-GB" w:eastAsia="en-GB"/>
        </w:rPr>
        <w:t>as,</w:t>
      </w:r>
      <w:r w:rsidRPr="49AA035F" w:rsidR="4C1C8FAC">
        <w:rPr>
          <w:rFonts w:ascii="Calibri" w:hAnsi="Calibri" w:cs="Calibri"/>
          <w:sz w:val="24"/>
          <w:szCs w:val="24"/>
          <w:lang w:val="en-GB" w:eastAsia="en-GB"/>
        </w:rPr>
        <w:t xml:space="preserve"> Little Wandle catch up, Zones of regulation, Sensory circuits, clever </w:t>
      </w:r>
      <w:r w:rsidRPr="49AA035F" w:rsidR="4C1C8FAC">
        <w:rPr>
          <w:rFonts w:ascii="Calibri" w:hAnsi="Calibri" w:cs="Calibri"/>
          <w:sz w:val="24"/>
          <w:szCs w:val="24"/>
          <w:lang w:val="en-GB" w:eastAsia="en-GB"/>
        </w:rPr>
        <w:t>fingers</w:t>
      </w:r>
      <w:r w:rsidRPr="49AA035F" w:rsidR="4C1C8FAC">
        <w:rPr>
          <w:rFonts w:ascii="Calibri" w:hAnsi="Calibri" w:cs="Calibri"/>
          <w:sz w:val="24"/>
          <w:szCs w:val="24"/>
          <w:lang w:val="en-GB" w:eastAsia="en-GB"/>
        </w:rPr>
        <w:t xml:space="preserve"> </w:t>
      </w:r>
      <w:r w:rsidRPr="49AA035F" w:rsidR="270A2099">
        <w:rPr>
          <w:rFonts w:ascii="Calibri" w:hAnsi="Calibri" w:cs="Calibri"/>
          <w:sz w:val="24"/>
          <w:szCs w:val="24"/>
          <w:lang w:val="en-GB" w:eastAsia="en-GB"/>
        </w:rPr>
        <w:t>and other SEN programmes.</w:t>
      </w:r>
    </w:p>
    <w:p w:rsidRPr="004677E7" w:rsidR="004677E7" w:rsidP="004677E7" w:rsidRDefault="004677E7" w14:paraId="141D8B84" w14:textId="77777777">
      <w:pPr>
        <w:pStyle w:val="1bodycopy10pt"/>
        <w:rPr>
          <w:lang w:val="en-GB" w:eastAsia="en-GB"/>
        </w:rPr>
      </w:pPr>
    </w:p>
    <w:p w:rsidRPr="00701DB3" w:rsidR="00235F02" w:rsidP="002C3777" w:rsidRDefault="00235F02" w14:paraId="7726017A" w14:textId="40E4F6BC">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rsidRPr="00701DB3" w:rsidR="00234E1E" w:rsidP="5345A9D1" w:rsidRDefault="00235F02" w14:paraId="742F3DF2" w14:textId="51403386">
      <w:pPr>
        <w:pStyle w:val="1bodycopy10pt"/>
        <w:spacing w:line="360" w:lineRule="auto"/>
        <w:rPr>
          <w:rFonts w:ascii="Calibri" w:hAnsi="Calibri" w:cs="Calibri"/>
          <w:sz w:val="24"/>
          <w:shd w:val="clear" w:color="auto" w:fill="FFFF00"/>
          <w:lang w:val="en-GB" w:eastAsia="en-GB"/>
        </w:rPr>
      </w:pPr>
      <w:r w:rsidRPr="5345A9D1">
        <w:rPr>
          <w:rFonts w:ascii="Calibri" w:hAnsi="Calibri" w:cs="Calibri"/>
          <w:sz w:val="24"/>
          <w:lang w:val="en-GB" w:eastAsia="en-GB"/>
        </w:rPr>
        <w:t xml:space="preserve">Sometimes we need extra help to offer our pupils the support that they need. Whenever necessary we will work with external support services </w:t>
      </w:r>
      <w:r w:rsidRPr="5345A9D1" w:rsidR="00D748A2">
        <w:rPr>
          <w:rFonts w:ascii="Calibri" w:hAnsi="Calibri" w:cs="Calibri"/>
          <w:sz w:val="24"/>
          <w:lang w:val="en-GB" w:eastAsia="en-GB"/>
        </w:rPr>
        <w:t>to meet the needs of our pupils with SEN</w:t>
      </w:r>
      <w:r w:rsidRPr="5345A9D1" w:rsidR="00236C2A">
        <w:rPr>
          <w:rFonts w:ascii="Calibri" w:hAnsi="Calibri" w:cs="Calibri"/>
          <w:sz w:val="24"/>
          <w:lang w:val="en-GB" w:eastAsia="en-GB"/>
        </w:rPr>
        <w:t>D</w:t>
      </w:r>
      <w:r w:rsidRPr="5345A9D1" w:rsidR="00D748A2">
        <w:rPr>
          <w:rFonts w:ascii="Calibri" w:hAnsi="Calibri" w:cs="Calibri"/>
          <w:sz w:val="24"/>
          <w:lang w:val="en-GB" w:eastAsia="en-GB"/>
        </w:rPr>
        <w:t xml:space="preserve"> and to support their families. These </w:t>
      </w:r>
      <w:r w:rsidRPr="5345A9D1" w:rsidR="00797621">
        <w:rPr>
          <w:rFonts w:ascii="Calibri" w:hAnsi="Calibri" w:cs="Calibri"/>
          <w:sz w:val="24"/>
          <w:lang w:val="en-GB" w:eastAsia="en-GB"/>
        </w:rPr>
        <w:t xml:space="preserve">may </w:t>
      </w:r>
      <w:r w:rsidRPr="5345A9D1" w:rsidR="00D748A2">
        <w:rPr>
          <w:rFonts w:ascii="Calibri" w:hAnsi="Calibri" w:cs="Calibri"/>
          <w:sz w:val="24"/>
          <w:lang w:val="en-GB" w:eastAsia="en-GB"/>
        </w:rPr>
        <w:t>include</w:t>
      </w:r>
      <w:r w:rsidRPr="5345A9D1">
        <w:rPr>
          <w:rFonts w:ascii="Calibri" w:hAnsi="Calibri" w:cs="Calibri"/>
          <w:sz w:val="24"/>
          <w:lang w:val="en-GB" w:eastAsia="en-GB"/>
        </w:rPr>
        <w:t>:</w:t>
      </w:r>
    </w:p>
    <w:p w:rsidR="00305407" w:rsidP="00EC260C" w:rsidRDefault="440C29FD" w14:paraId="63932618" w14:textId="221B850C">
      <w:pPr>
        <w:pStyle w:val="4Bulletedcopyblue"/>
        <w:spacing w:after="0"/>
        <w:rPr>
          <w:rFonts w:ascii="Calibri" w:hAnsi="Calibri" w:cs="Calibri"/>
          <w:sz w:val="24"/>
          <w:szCs w:val="24"/>
          <w:lang w:val="en-GB" w:eastAsia="en-GB"/>
        </w:rPr>
      </w:pPr>
      <w:r w:rsidRPr="40B9D54A">
        <w:rPr>
          <w:rFonts w:ascii="Calibri" w:hAnsi="Calibri" w:cs="Calibri"/>
          <w:sz w:val="24"/>
          <w:szCs w:val="24"/>
          <w:lang w:val="en-GB" w:eastAsia="en-GB"/>
        </w:rPr>
        <w:t>SEND Inclusion Advisor</w:t>
      </w:r>
    </w:p>
    <w:p w:rsidRPr="00701DB3" w:rsidR="00305407" w:rsidP="00EC260C" w:rsidRDefault="335DC8F0" w14:paraId="651E2D06" w14:textId="483F647F">
      <w:pPr>
        <w:pStyle w:val="4Bulletedcopyblue"/>
        <w:spacing w:after="0"/>
        <w:rPr>
          <w:rFonts w:ascii="Calibri" w:hAnsi="Calibri" w:cs="Calibri"/>
          <w:sz w:val="24"/>
          <w:szCs w:val="24"/>
          <w:lang w:val="en-GB" w:eastAsia="en-GB"/>
        </w:rPr>
        <w:sectPr w:rsidRPr="00701DB3" w:rsidR="00305407" w:rsidSect="00CE0455">
          <w:headerReference w:type="even" r:id="rId18"/>
          <w:headerReference w:type="default" r:id="rId19"/>
          <w:footerReference w:type="default" r:id="rId20"/>
          <w:headerReference w:type="first" r:id="rId21"/>
          <w:footerReference w:type="first" r:id="rId22"/>
          <w:pgSz w:w="11900" w:h="16840" w:orient="portrait" w:code="9"/>
          <w:pgMar w:top="992" w:right="1077" w:bottom="1701" w:left="1077" w:header="567" w:footer="227" w:gutter="0"/>
          <w:cols w:space="708"/>
          <w:docGrid w:linePitch="360"/>
        </w:sectPr>
      </w:pPr>
      <w:r w:rsidRPr="5345A9D1">
        <w:rPr>
          <w:rFonts w:ascii="Calibri" w:hAnsi="Calibri" w:cs="Calibri"/>
          <w:sz w:val="24"/>
          <w:szCs w:val="24"/>
          <w:lang w:val="en-GB" w:eastAsia="en-GB"/>
        </w:rPr>
        <w:t>Occupational Therapists</w:t>
      </w:r>
    </w:p>
    <w:p w:rsidRPr="00701DB3" w:rsidR="00305407" w:rsidP="6A037585" w:rsidRDefault="00305407" w14:paraId="51B23305" w14:textId="1000448F">
      <w:pPr>
        <w:pStyle w:val="4Bulletedcopyblue"/>
        <w:numPr>
          <w:ilvl w:val="0"/>
          <w:numId w:val="0"/>
        </w:numPr>
        <w:spacing w:after="0"/>
        <w:ind w:left="0" w:right="-2285"/>
        <w:rPr>
          <w:rFonts w:ascii="Calibri" w:hAnsi="Calibri" w:cs="Calibri"/>
          <w:sz w:val="24"/>
          <w:szCs w:val="24"/>
          <w:lang w:val="en-GB" w:eastAsia="en-GB"/>
        </w:rPr>
      </w:pPr>
      <w:r w:rsidRPr="6A037585" w:rsidR="00305407">
        <w:rPr>
          <w:rFonts w:ascii="Calibri" w:hAnsi="Calibri" w:cs="Calibri"/>
          <w:sz w:val="24"/>
          <w:szCs w:val="24"/>
          <w:lang w:val="en-GB" w:eastAsia="en-GB"/>
        </w:rPr>
        <w:t>Child and adolescent mental health services (CAMHS)</w:t>
      </w:r>
      <w:r w:rsidRPr="6A037585" w:rsidR="6EF52F29">
        <w:rPr>
          <w:rFonts w:ascii="Calibri" w:hAnsi="Calibri" w:cs="Calibri"/>
          <w:sz w:val="24"/>
          <w:szCs w:val="24"/>
          <w:lang w:val="en-GB" w:eastAsia="en-GB"/>
        </w:rPr>
        <w:t xml:space="preserve">     </w:t>
      </w:r>
    </w:p>
    <w:p w:rsidRPr="00701DB3" w:rsidR="00305407" w:rsidP="00EC260C" w:rsidRDefault="00305407" w14:paraId="3C5C199D" w14:textId="22CF084F">
      <w:pPr>
        <w:pStyle w:val="4Bulletedcopyblue"/>
        <w:spacing w:after="0"/>
      </w:pPr>
      <w:r w:rsidRPr="40B9D54A">
        <w:rPr>
          <w:rFonts w:ascii="Calibri" w:hAnsi="Calibri" w:cs="Calibri"/>
          <w:sz w:val="24"/>
          <w:szCs w:val="24"/>
          <w:lang w:val="en-GB" w:eastAsia="en-GB"/>
        </w:rPr>
        <w:t>Education welfare officers</w:t>
      </w:r>
    </w:p>
    <w:p w:rsidRPr="00701DB3" w:rsidR="00305407" w:rsidP="00EC260C" w:rsidRDefault="00305407" w14:paraId="344F6ADC" w14:textId="74CF19C6">
      <w:pPr>
        <w:pStyle w:val="4Bulletedcopyblue"/>
        <w:spacing w:after="0"/>
      </w:pPr>
      <w:r w:rsidRPr="40B9D54A">
        <w:rPr>
          <w:rFonts w:ascii="Calibri" w:hAnsi="Calibri" w:cs="Calibri"/>
          <w:sz w:val="24"/>
          <w:szCs w:val="24"/>
          <w:lang w:val="en-GB" w:eastAsia="en-GB"/>
        </w:rPr>
        <w:t>Educational psychologists</w:t>
      </w:r>
    </w:p>
    <w:p w:rsidRPr="00701DB3" w:rsidR="00305407" w:rsidP="00EC260C" w:rsidRDefault="00305407" w14:paraId="65C3570E" w14:textId="77777777">
      <w:pPr>
        <w:pStyle w:val="4Bulletedcopyblue"/>
        <w:spacing w:after="0"/>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rsidRPr="00701DB3" w:rsidR="00305407" w:rsidP="00EC260C" w:rsidRDefault="00305407" w14:paraId="11EFABD3" w14:textId="5ED6C56E">
      <w:pPr>
        <w:pStyle w:val="4Bulletedcopyblue"/>
        <w:spacing w:after="0"/>
        <w:rPr>
          <w:rFonts w:ascii="Calibri" w:hAnsi="Calibri" w:cs="Calibri"/>
          <w:sz w:val="24"/>
          <w:szCs w:val="24"/>
          <w:lang w:val="en-GB" w:eastAsia="en-GB"/>
        </w:rPr>
      </w:pPr>
      <w:r w:rsidRPr="4F64AB23">
        <w:rPr>
          <w:rFonts w:ascii="Calibri" w:hAnsi="Calibri" w:cs="Calibri"/>
          <w:sz w:val="24"/>
          <w:szCs w:val="24"/>
          <w:lang w:val="en-GB" w:eastAsia="en-GB"/>
        </w:rPr>
        <w:t>NELFT practitioners</w:t>
      </w:r>
    </w:p>
    <w:p w:rsidRPr="00701DB3" w:rsidR="00305407" w:rsidP="00EC260C" w:rsidRDefault="00305407" w14:paraId="329F7B2B" w14:textId="77777777">
      <w:pPr>
        <w:pStyle w:val="4Bulletedcopyblue"/>
        <w:spacing w:after="0"/>
        <w:rPr>
          <w:rFonts w:ascii="Calibri" w:hAnsi="Calibri" w:cs="Calibri"/>
          <w:sz w:val="24"/>
          <w:szCs w:val="24"/>
          <w:lang w:val="en-GB" w:eastAsia="en-GB"/>
        </w:rPr>
      </w:pPr>
      <w:r w:rsidRPr="3937C9FF">
        <w:rPr>
          <w:rFonts w:ascii="Calibri" w:hAnsi="Calibri" w:cs="Calibri"/>
          <w:sz w:val="24"/>
          <w:szCs w:val="24"/>
          <w:lang w:val="en-GB" w:eastAsia="en-GB"/>
        </w:rPr>
        <w:t>Occupational therapists</w:t>
      </w:r>
    </w:p>
    <w:p w:rsidRPr="00701DB3" w:rsidR="00305407" w:rsidP="00EC260C" w:rsidRDefault="00305407" w14:paraId="58A227E2" w14:textId="09088CA3">
      <w:pPr>
        <w:pStyle w:val="4Bulletedcopyblue"/>
        <w:spacing w:after="0"/>
        <w:rPr>
          <w:rFonts w:ascii="Calibri" w:hAnsi="Calibri" w:cs="Calibri"/>
          <w:sz w:val="24"/>
          <w:szCs w:val="24"/>
          <w:lang w:val="en-GB" w:eastAsia="en-GB"/>
        </w:rPr>
      </w:pPr>
      <w:r w:rsidRPr="00701DB3">
        <w:rPr>
          <w:rFonts w:ascii="Calibri" w:hAnsi="Calibri" w:cs="Calibri"/>
          <w:sz w:val="24"/>
          <w:szCs w:val="24"/>
          <w:lang w:val="en-GB" w:eastAsia="en-GB"/>
        </w:rPr>
        <w:t>School Liaison Officer</w:t>
      </w:r>
    </w:p>
    <w:p w:rsidRPr="00701DB3" w:rsidR="00305407" w:rsidP="00EC260C" w:rsidRDefault="00305407" w14:paraId="5FE0EAF5" w14:textId="5EC7E0A2">
      <w:pPr>
        <w:pStyle w:val="4Bulletedcopyblue"/>
        <w:spacing w:after="0"/>
        <w:rPr>
          <w:rFonts w:ascii="Calibri" w:hAnsi="Calibri" w:cs="Calibri"/>
          <w:sz w:val="24"/>
          <w:szCs w:val="24"/>
          <w:lang w:val="en-GB" w:eastAsia="en-GB"/>
        </w:rPr>
      </w:pPr>
      <w:r w:rsidRPr="5345A9D1">
        <w:rPr>
          <w:rFonts w:ascii="Calibri" w:hAnsi="Calibri" w:cs="Calibri"/>
          <w:sz w:val="24"/>
          <w:szCs w:val="24"/>
          <w:lang w:val="en-GB" w:eastAsia="en-GB"/>
        </w:rPr>
        <w:t>School nurses</w:t>
      </w:r>
    </w:p>
    <w:p w:rsidRPr="00701DB3" w:rsidR="00305407" w:rsidP="00EC260C" w:rsidRDefault="00305407" w14:paraId="432FEB66" w14:textId="13EE3A3D">
      <w:pPr>
        <w:pStyle w:val="4Bulletedcopyblue"/>
        <w:spacing w:after="0"/>
        <w:rPr>
          <w:rFonts w:ascii="Calibri" w:hAnsi="Calibri" w:cs="Calibri"/>
          <w:sz w:val="24"/>
          <w:szCs w:val="24"/>
          <w:lang w:val="en-GB" w:eastAsia="en-GB"/>
        </w:rPr>
      </w:pPr>
      <w:r w:rsidRPr="5345A9D1">
        <w:rPr>
          <w:rFonts w:ascii="Calibri" w:hAnsi="Calibri" w:cs="Calibri"/>
          <w:sz w:val="24"/>
          <w:szCs w:val="24"/>
          <w:lang w:val="en-GB" w:eastAsia="en-GB"/>
        </w:rPr>
        <w:t>Specialist Teacher Service</w:t>
      </w:r>
    </w:p>
    <w:p w:rsidR="2AE25E89" w:rsidP="00EC260C" w:rsidRDefault="2AE25E89" w14:paraId="2D3B9168" w14:textId="1C87C3F1">
      <w:pPr>
        <w:pStyle w:val="4Bulletedcopyblue"/>
        <w:spacing w:after="0"/>
        <w:rPr>
          <w:rFonts w:ascii="Calibri" w:hAnsi="Calibri" w:cs="Calibri"/>
          <w:sz w:val="24"/>
          <w:szCs w:val="24"/>
          <w:lang w:val="en-GB" w:eastAsia="en-GB"/>
        </w:rPr>
      </w:pPr>
      <w:r w:rsidRPr="5345A9D1">
        <w:rPr>
          <w:rFonts w:ascii="Calibri" w:hAnsi="Calibri" w:cs="Calibri"/>
          <w:sz w:val="24"/>
          <w:szCs w:val="24"/>
          <w:lang w:val="en-GB" w:eastAsia="en-GB"/>
        </w:rPr>
        <w:t>Play therapist</w:t>
      </w:r>
    </w:p>
    <w:p w:rsidRPr="00701DB3" w:rsidR="00305407" w:rsidP="00EC260C" w:rsidRDefault="00305407" w14:paraId="20667801" w14:textId="49A10EA5">
      <w:pPr>
        <w:pStyle w:val="4Bulletedcopyblue"/>
        <w:spacing w:after="0"/>
        <w:rPr>
          <w:rFonts w:ascii="Calibri" w:hAnsi="Calibri" w:cs="Calibri"/>
          <w:sz w:val="24"/>
          <w:szCs w:val="24"/>
          <w:lang w:val="en-GB" w:eastAsia="en-GB"/>
        </w:rPr>
      </w:pPr>
      <w:r w:rsidRPr="00701DB3">
        <w:rPr>
          <w:rFonts w:ascii="Calibri" w:hAnsi="Calibri" w:cs="Calibri"/>
          <w:sz w:val="24"/>
          <w:szCs w:val="24"/>
          <w:lang w:val="en-GB" w:eastAsia="en-GB"/>
        </w:rPr>
        <w:t>Speech and language therapists</w:t>
      </w:r>
    </w:p>
    <w:p w:rsidRPr="00503DD5" w:rsidR="00305407" w:rsidP="00EC260C" w:rsidRDefault="00506A03" w14:paraId="7AC3011B" w14:textId="748B2283">
      <w:pPr>
        <w:pStyle w:val="4Bulletedcopyblue"/>
        <w:spacing w:after="0"/>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3392" behindDoc="0" locked="0" layoutInCell="1" allowOverlap="1" wp14:anchorId="01F78C8C" wp14:editId="4BD3D8B3">
            <wp:simplePos x="0" y="0"/>
            <wp:positionH relativeFrom="column">
              <wp:posOffset>4634558</wp:posOffset>
            </wp:positionH>
            <wp:positionV relativeFrom="paragraph">
              <wp:posOffset>846271</wp:posOffset>
            </wp:positionV>
            <wp:extent cx="1325880" cy="528320"/>
            <wp:effectExtent l="0" t="0" r="0" b="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sidRPr="00701DB3" w:rsidR="00305407">
        <w:rPr>
          <w:rFonts w:ascii="Calibri" w:hAnsi="Calibri" w:cs="Calibri"/>
          <w:sz w:val="24"/>
          <w:szCs w:val="24"/>
          <w:lang w:val="en-GB" w:eastAsia="en-GB"/>
        </w:rPr>
        <w:t>Voluntary sector organisatio</w:t>
      </w:r>
      <w:r w:rsidRPr="00701DB3" w:rsidR="1CF74385">
        <w:rPr>
          <w:rFonts w:ascii="Calibri" w:hAnsi="Calibri" w:cs="Calibri"/>
          <w:sz w:val="24"/>
          <w:szCs w:val="24"/>
          <w:lang w:val="en-GB" w:eastAsia="en-GB"/>
        </w:rPr>
        <w:t>n</w:t>
      </w:r>
    </w:p>
    <w:p w:rsidR="238AA83E" w:rsidP="00EC260C" w:rsidRDefault="4E920E81" w14:paraId="4D35AF6A" w14:textId="6015C40E">
      <w:pPr>
        <w:pStyle w:val="4Bulletedcopyblue"/>
        <w:spacing w:after="0"/>
        <w:rPr>
          <w:rFonts w:ascii="Calibri" w:hAnsi="Calibri" w:cs="Calibri"/>
          <w:sz w:val="24"/>
          <w:szCs w:val="24"/>
          <w:lang w:val="en-GB" w:eastAsia="en-GB"/>
        </w:rPr>
      </w:pPr>
      <w:r w:rsidRPr="3937C9FF">
        <w:rPr>
          <w:rFonts w:ascii="Calibri" w:hAnsi="Calibri" w:cs="Calibri"/>
          <w:sz w:val="24"/>
          <w:szCs w:val="24"/>
          <w:lang w:val="en-GB" w:eastAsia="en-GB"/>
        </w:rPr>
        <w:t>Trauma informed teacher</w:t>
      </w:r>
    </w:p>
    <w:p w:rsidR="1AC0CDFE" w:rsidP="00EC260C" w:rsidRDefault="1AC0CDFE" w14:paraId="477EB7AF" w14:textId="245D19D6">
      <w:pPr>
        <w:pStyle w:val="4Bulletedcopyblue"/>
        <w:spacing w:after="0"/>
        <w:rPr>
          <w:rFonts w:ascii="Calibri" w:hAnsi="Calibri" w:cs="Calibri"/>
          <w:sz w:val="24"/>
          <w:szCs w:val="24"/>
          <w:lang w:val="en-GB" w:eastAsia="en-GB"/>
        </w:rPr>
      </w:pPr>
      <w:r w:rsidRPr="3937C9FF">
        <w:rPr>
          <w:rFonts w:ascii="Calibri" w:hAnsi="Calibri" w:cs="Calibri"/>
          <w:sz w:val="24"/>
          <w:szCs w:val="24"/>
          <w:lang w:val="en-GB" w:eastAsia="en-GB"/>
        </w:rPr>
        <w:t>Therapeutic practitioners</w:t>
      </w:r>
    </w:p>
    <w:p w:rsidR="1AC0CDFE" w:rsidP="00EC260C" w:rsidRDefault="1AC0CDFE" w14:paraId="425A25C0" w14:textId="71407D3D">
      <w:pPr>
        <w:pStyle w:val="4Bulletedcopyblue"/>
        <w:spacing w:after="0"/>
        <w:rPr>
          <w:rFonts w:ascii="Calibri" w:hAnsi="Calibri" w:cs="Calibri"/>
          <w:sz w:val="24"/>
          <w:szCs w:val="24"/>
          <w:lang w:val="en-GB" w:eastAsia="en-GB"/>
        </w:rPr>
      </w:pPr>
      <w:r w:rsidRPr="3937C9FF">
        <w:rPr>
          <w:rFonts w:ascii="Calibri" w:hAnsi="Calibri" w:cs="Calibri"/>
          <w:sz w:val="24"/>
          <w:szCs w:val="24"/>
          <w:lang w:val="en-GB" w:eastAsia="en-GB"/>
        </w:rPr>
        <w:t>Safeguarding services</w:t>
      </w:r>
    </w:p>
    <w:p w:rsidR="3937C9FF" w:rsidP="3937C9FF" w:rsidRDefault="3937C9FF" w14:paraId="274636E0" w14:textId="7F694359">
      <w:pPr>
        <w:pStyle w:val="4Bulletedcopyblue"/>
        <w:numPr>
          <w:ilvl w:val="0"/>
          <w:numId w:val="0"/>
        </w:numPr>
        <w:spacing w:line="360" w:lineRule="auto"/>
        <w:ind w:left="340"/>
        <w:rPr>
          <w:rFonts w:ascii="Calibri" w:hAnsi="Calibri" w:cs="Calibri"/>
          <w:sz w:val="24"/>
          <w:szCs w:val="24"/>
          <w:lang w:val="en-GB" w:eastAsia="en-GB"/>
        </w:rPr>
        <w:sectPr w:rsidR="3937C9FF" w:rsidSect="00305407">
          <w:type w:val="continuous"/>
          <w:pgSz w:w="11900" w:h="16840" w:orient="portrait" w:code="9"/>
          <w:pgMar w:top="992" w:right="1077" w:bottom="1701" w:left="1077" w:header="567" w:footer="227" w:gutter="0"/>
          <w:cols w:space="708" w:num="2"/>
          <w:docGrid w:linePitch="360"/>
        </w:sectPr>
      </w:pPr>
    </w:p>
    <w:p w:rsidRPr="00964D2B" w:rsidR="00964D2B" w:rsidP="40B9D54A" w:rsidRDefault="4E5B02DC" w14:paraId="260E524F" w14:textId="7D9C5E9E">
      <w:pPr>
        <w:pStyle w:val="4Bulletedcopyblue"/>
        <w:spacing w:line="360" w:lineRule="auto"/>
        <w:rPr>
          <w:rFonts w:ascii="Calibri" w:hAnsi="Calibri" w:cs="Calibri"/>
          <w:sz w:val="24"/>
          <w:szCs w:val="24"/>
          <w:lang w:val="en-GB" w:eastAsia="en-GB"/>
        </w:rPr>
        <w:sectPr w:rsidRPr="00964D2B" w:rsidR="00964D2B" w:rsidSect="00503DD5">
          <w:pgSz w:w="11900" w:h="16840" w:orient="portrait" w:code="9"/>
          <w:pgMar w:top="992" w:right="1077" w:bottom="1701" w:left="1418" w:header="567" w:footer="227" w:gutter="0"/>
          <w:cols w:space="708"/>
          <w:docGrid w:linePitch="360"/>
        </w:sectPr>
      </w:pPr>
      <w:r>
        <w:rPr>
          <w:noProof/>
        </w:rPr>
        <w:drawing>
          <wp:inline distT="0" distB="0" distL="0" distR="0" wp14:anchorId="6757004E" wp14:editId="1D4D2881">
            <wp:extent cx="1600200" cy="900430"/>
            <wp:effectExtent l="0" t="0" r="0" b="0"/>
            <wp:docPr id="198002048"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pic:nvPicPr>
                  <pic:blipFill>
                    <a:blip r:embed="rId24">
                      <a:extLst>
                        <a:ext uri="{28A0092B-C50C-407E-A947-70E740481C1C}">
                          <a14:useLocalDpi xmlns:a14="http://schemas.microsoft.com/office/drawing/2010/main" val="0"/>
                        </a:ext>
                      </a:extLst>
                    </a:blip>
                    <a:stretch>
                      <a:fillRect/>
                    </a:stretch>
                  </pic:blipFill>
                  <pic:spPr bwMode="auto">
                    <a:xfrm>
                      <a:off x="0" y="0"/>
                      <a:ext cx="1600200" cy="900430"/>
                    </a:xfrm>
                    <a:prstGeom prst="rect">
                      <a:avLst/>
                    </a:prstGeom>
                    <a:noFill/>
                  </pic:spPr>
                </pic:pic>
              </a:graphicData>
            </a:graphic>
          </wp:inline>
        </w:drawing>
      </w:r>
    </w:p>
    <w:p w:rsidRPr="00701DB3" w:rsidR="00235F02" w:rsidP="00293C65" w:rsidRDefault="00235F02" w14:paraId="0E7870F3" w14:textId="30BBB1B6">
      <w:pPr>
        <w:pStyle w:val="Heading1"/>
        <w:shd w:val="clear" w:color="auto" w:fill="D9E2F3"/>
        <w:rPr>
          <w:rFonts w:ascii="Calibri" w:hAnsi="Calibri" w:eastAsia="Times New Roman" w:cs="Calibri"/>
          <w:color w:val="auto"/>
          <w:szCs w:val="28"/>
          <w:lang w:eastAsia="en-GB"/>
        </w:rPr>
      </w:pPr>
      <w:bookmarkStart w:name="_Toc116987820" w:id="10"/>
      <w:bookmarkStart w:name="_Toc117080329" w:id="11"/>
      <w:bookmarkStart w:name="_Toc181970024" w:id="12"/>
      <w:r w:rsidRPr="00701DB3">
        <w:rPr>
          <w:rFonts w:ascii="Calibri" w:hAnsi="Calibri" w:cs="Calibri"/>
          <w:color w:val="auto"/>
          <w:szCs w:val="28"/>
        </w:rPr>
        <w:t xml:space="preserve">3. What should I do if I think my child has </w:t>
      </w:r>
      <w:r w:rsidRPr="00701DB3" w:rsidR="007141EE">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10"/>
      <w:bookmarkEnd w:id="11"/>
      <w:bookmarkEnd w:id="12"/>
    </w:p>
    <w:p w:rsidR="00503DD5" w:rsidP="00235F02" w:rsidRDefault="00503DD5" w14:paraId="7FDC1C26" w14:textId="77777777">
      <w:pPr>
        <w:pStyle w:val="1bodycopy10pt"/>
        <w:rPr>
          <w:rFonts w:ascii="Calibri" w:hAnsi="Calibri" w:cs="Calibri"/>
          <w:noProof/>
          <w:sz w:val="24"/>
          <w:bdr w:val="none" w:color="auto" w:sz="0" w:space="0" w:frame="1"/>
          <w:lang w:val="en-GB" w:eastAsia="en-GB"/>
        </w:rPr>
        <w:sectPr w:rsidR="00503DD5" w:rsidSect="00503DD5">
          <w:type w:val="continuous"/>
          <w:pgSz w:w="11900" w:h="16840" w:orient="portrait" w:code="9"/>
          <w:pgMar w:top="992" w:right="1077" w:bottom="1701" w:left="1077" w:header="567" w:footer="227" w:gutter="0"/>
          <w:cols w:space="708"/>
          <w:docGrid w:linePitch="360"/>
        </w:sectPr>
      </w:pPr>
    </w:p>
    <w:p w:rsidRPr="00701DB3" w:rsidR="00BA0A2E" w:rsidP="00235F02" w:rsidRDefault="0010002F" w14:paraId="3D91E25C" w14:textId="21F3A89C">
      <w:pPr>
        <w:pStyle w:val="1bodycopy10pt"/>
        <w:rPr>
          <w:rFonts w:ascii="Calibri" w:hAnsi="Calibri" w:cs="Calibri"/>
          <w:noProof/>
          <w:sz w:val="24"/>
          <w:bdr w:val="none" w:color="auto" w:sz="0" w:space="0"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rsidRPr="00701DB3" w:rsidR="0036029D" w:rsidP="00235F02" w:rsidRDefault="0036029D" w14:paraId="20A5B339" w14:textId="22BC040A">
      <w:pPr>
        <w:pStyle w:val="1bodycopy10pt"/>
        <w:rPr>
          <w:rFonts w:ascii="Calibri" w:hAnsi="Calibri" w:cs="Calibri"/>
          <w:noProof/>
          <w:sz w:val="24"/>
          <w:bdr w:val="none" w:color="auto" w:sz="0" w:space="0" w:frame="1"/>
          <w:lang w:val="en-GB" w:eastAsia="en-GB"/>
        </w:rPr>
      </w:pPr>
    </w:p>
    <w:p w:rsidRPr="00701DB3" w:rsidR="004F4516" w:rsidP="00235F02" w:rsidRDefault="004F4516" w14:paraId="0FD95658" w14:textId="77777777">
      <w:pPr>
        <w:pStyle w:val="1bodycopy10pt"/>
        <w:rPr>
          <w:rFonts w:ascii="Calibri" w:hAnsi="Calibri" w:cs="Calibri"/>
          <w:noProof/>
          <w:sz w:val="24"/>
          <w:bdr w:val="none" w:color="auto" w:sz="0" w:space="0" w:frame="1"/>
          <w:lang w:val="en-GB" w:eastAsia="en-GB"/>
        </w:rPr>
      </w:pPr>
    </w:p>
    <w:p w:rsidRPr="00701DB3" w:rsidR="004F4516" w:rsidP="00235F02" w:rsidRDefault="004F4516" w14:paraId="1FD23022" w14:textId="77777777">
      <w:pPr>
        <w:pStyle w:val="1bodycopy10pt"/>
        <w:rPr>
          <w:rFonts w:ascii="Calibri" w:hAnsi="Calibri" w:cs="Calibri"/>
          <w:noProof/>
          <w:sz w:val="24"/>
          <w:bdr w:val="none" w:color="auto" w:sz="0" w:space="0" w:frame="1"/>
          <w:lang w:val="en-GB" w:eastAsia="en-GB"/>
        </w:rPr>
      </w:pPr>
    </w:p>
    <w:p w:rsidRPr="00701DB3" w:rsidR="004F4516" w:rsidP="00235F02" w:rsidRDefault="004F4516" w14:paraId="5D8D4ABD" w14:textId="77777777">
      <w:pPr>
        <w:pStyle w:val="1bodycopy10pt"/>
        <w:rPr>
          <w:rFonts w:ascii="Calibri" w:hAnsi="Calibri" w:cs="Calibri"/>
          <w:noProof/>
          <w:sz w:val="24"/>
          <w:bdr w:val="none" w:color="auto" w:sz="0" w:space="0" w:frame="1"/>
          <w:lang w:val="en-GB" w:eastAsia="en-GB"/>
        </w:rPr>
      </w:pPr>
    </w:p>
    <w:p w:rsidRPr="00701DB3" w:rsidR="004F4516" w:rsidP="00235F02" w:rsidRDefault="004F4516" w14:paraId="10790BF4" w14:textId="77777777">
      <w:pPr>
        <w:pStyle w:val="1bodycopy10pt"/>
        <w:rPr>
          <w:rFonts w:ascii="Calibri" w:hAnsi="Calibri" w:cs="Calibri"/>
          <w:noProof/>
          <w:sz w:val="24"/>
          <w:bdr w:val="none" w:color="auto" w:sz="0" w:space="0" w:frame="1"/>
          <w:lang w:val="en-GB" w:eastAsia="en-GB"/>
        </w:rPr>
      </w:pPr>
    </w:p>
    <w:p w:rsidRPr="00701DB3" w:rsidR="004F4516" w:rsidP="00235F02" w:rsidRDefault="004F4516" w14:paraId="0ECC5A92" w14:textId="77777777">
      <w:pPr>
        <w:pStyle w:val="1bodycopy10pt"/>
        <w:rPr>
          <w:rFonts w:ascii="Calibri" w:hAnsi="Calibri" w:cs="Calibri"/>
          <w:noProof/>
          <w:sz w:val="24"/>
          <w:bdr w:val="none" w:color="auto" w:sz="0" w:space="0" w:frame="1"/>
          <w:lang w:val="en-GB" w:eastAsia="en-GB"/>
        </w:rPr>
      </w:pPr>
    </w:p>
    <w:tbl>
      <w:tblPr>
        <w:tblW w:w="0" w:type="auto"/>
        <w:jc w:val="cente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ook w:val="04A0" w:firstRow="1" w:lastRow="0" w:firstColumn="1" w:lastColumn="0" w:noHBand="0" w:noVBand="1"/>
      </w:tblPr>
      <w:tblGrid>
        <w:gridCol w:w="2175"/>
        <w:gridCol w:w="7541"/>
      </w:tblGrid>
      <w:tr w:rsidRPr="00701DB3" w:rsidR="00B13ABD" w:rsidTr="6A037585" w14:paraId="56254103" w14:textId="77777777">
        <w:trPr>
          <w:trHeight w:val="313"/>
          <w:jc w:val="center"/>
        </w:trPr>
        <w:tc>
          <w:tcPr>
            <w:tcW w:w="2175" w:type="dxa"/>
            <w:tcBorders>
              <w:top w:val="single" w:color="auto" w:sz="12" w:space="0"/>
              <w:left w:val="single" w:color="auto" w:sz="12" w:space="0"/>
              <w:bottom w:val="single" w:color="auto" w:sz="12" w:space="0"/>
              <w:right w:val="single" w:color="auto" w:sz="12" w:space="0"/>
            </w:tcBorders>
            <w:shd w:val="clear" w:color="auto" w:fill="auto"/>
            <w:tcMar/>
            <w:vAlign w:val="center"/>
            <w:hideMark/>
          </w:tcPr>
          <w:p w:rsidRPr="00701DB3" w:rsidR="00B13ABD" w:rsidP="00EC260C" w:rsidRDefault="00B13ABD" w14:paraId="417F7EB0" w14:textId="77777777">
            <w:pPr>
              <w:pStyle w:val="1bodycopy10pt"/>
              <w:spacing w:after="0"/>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color="auto" w:sz="12" w:space="0"/>
              <w:left w:val="single" w:color="auto" w:sz="12" w:space="0"/>
              <w:bottom w:val="single" w:color="auto" w:sz="12" w:space="0"/>
              <w:right w:val="single" w:color="auto" w:sz="12" w:space="0"/>
            </w:tcBorders>
            <w:shd w:val="clear" w:color="auto" w:fill="auto"/>
            <w:tcMar/>
            <w:hideMark/>
          </w:tcPr>
          <w:p w:rsidRPr="00701DB3" w:rsidR="00B13ABD" w:rsidP="6A037585" w:rsidRDefault="531EFD81" w14:paraId="532BED7E" w14:textId="0BABCE03">
            <w:pPr>
              <w:pStyle w:val="1bodycopy10pt"/>
              <w:spacing w:after="0"/>
              <w:jc w:val="both"/>
              <w:rPr>
                <w:rFonts w:ascii="Calibri" w:hAnsi="Calibri" w:eastAsia="Calibri" w:cs="Calibri"/>
                <w:color w:val="000000" w:themeColor="text1" w:themeTint="FF" w:themeShade="FF"/>
                <w:sz w:val="24"/>
                <w:szCs w:val="24"/>
                <w:lang w:val="en-GB"/>
              </w:rPr>
            </w:pPr>
            <w:r w:rsidRPr="6A037585" w:rsidR="0B4E1246">
              <w:rPr>
                <w:rFonts w:ascii="Calibri" w:hAnsi="Calibri" w:cs="Calibri"/>
                <w:sz w:val="24"/>
                <w:szCs w:val="24"/>
                <w:lang w:val="en-GB" w:eastAsia="en-GB"/>
              </w:rPr>
              <w:t>If you think your child might have SEN</w:t>
            </w:r>
            <w:r w:rsidRPr="6A037585" w:rsidR="00236C2A">
              <w:rPr>
                <w:rFonts w:ascii="Calibri" w:hAnsi="Calibri" w:cs="Calibri"/>
                <w:sz w:val="24"/>
                <w:szCs w:val="24"/>
                <w:lang w:val="en-GB" w:eastAsia="en-GB"/>
              </w:rPr>
              <w:t>D</w:t>
            </w:r>
            <w:r w:rsidRPr="6A037585" w:rsidR="0B4E1246">
              <w:rPr>
                <w:rFonts w:ascii="Calibri" w:hAnsi="Calibri" w:cs="Calibri"/>
                <w:sz w:val="24"/>
                <w:szCs w:val="24"/>
                <w:lang w:val="en-GB" w:eastAsia="en-GB"/>
              </w:rPr>
              <w:t>, raise your concern with the school so that the SEN</w:t>
            </w:r>
            <w:r w:rsidRPr="6A037585" w:rsidR="1243AC63">
              <w:rPr>
                <w:rFonts w:ascii="Calibri" w:hAnsi="Calibri" w:cs="Calibri"/>
                <w:sz w:val="24"/>
                <w:szCs w:val="24"/>
                <w:lang w:val="en-GB" w:eastAsia="en-GB"/>
              </w:rPr>
              <w:t>CO is aware</w:t>
            </w:r>
            <w:r w:rsidRPr="6A037585" w:rsidR="0B4E1246">
              <w:rPr>
                <w:rFonts w:ascii="Calibri" w:hAnsi="Calibri" w:cs="Calibri"/>
                <w:sz w:val="24"/>
                <w:szCs w:val="24"/>
                <w:lang w:val="en-GB" w:eastAsia="en-GB"/>
              </w:rPr>
              <w:t>.</w:t>
            </w:r>
            <w:r w:rsidRPr="6A037585" w:rsidR="37364018">
              <w:rPr>
                <w:rFonts w:ascii="Calibri" w:hAnsi="Calibri" w:eastAsia="Calibri" w:cs="Calibri"/>
                <w:color w:val="000000" w:themeColor="text1" w:themeTint="FF" w:themeShade="FF"/>
                <w:sz w:val="24"/>
                <w:szCs w:val="24"/>
                <w:lang w:val="en-GB"/>
              </w:rPr>
              <w:t xml:space="preserve"> Please contact the school office to request a meeting with class teacher and SENCo. (01795 477417 or email </w:t>
            </w:r>
            <w:hyperlink r:id="Rbc631cfabf1943bf">
              <w:r w:rsidRPr="6A037585" w:rsidR="6657E96A">
                <w:rPr>
                  <w:rStyle w:val="Hyperlink"/>
                  <w:rFonts w:ascii="Calibri" w:hAnsi="Calibri" w:eastAsia="Calibri" w:cs="Calibri"/>
                  <w:sz w:val="24"/>
                  <w:szCs w:val="24"/>
                  <w:lang w:val="en-GB"/>
                </w:rPr>
                <w:t>grovepark@ba-mat.org.uk</w:t>
              </w:r>
            </w:hyperlink>
            <w:r w:rsidRPr="6A037585" w:rsidR="6657E96A">
              <w:rPr>
                <w:rFonts w:ascii="Calibri" w:hAnsi="Calibri" w:eastAsia="Calibri" w:cs="Calibri"/>
                <w:color w:val="000000" w:themeColor="text1" w:themeTint="FF" w:themeShade="FF"/>
                <w:sz w:val="24"/>
                <w:szCs w:val="24"/>
                <w:lang w:val="en-GB"/>
              </w:rPr>
              <w:t xml:space="preserve"> </w:t>
            </w:r>
          </w:p>
          <w:p w:rsidRPr="00844329" w:rsidR="00B13ABD" w:rsidP="6A037585" w:rsidRDefault="2DBF6C68" w14:paraId="3C925DCC" w14:textId="4359CADE">
            <w:pPr>
              <w:pStyle w:val="BodyText"/>
              <w:widowControl w:val="0"/>
              <w:spacing w:after="0"/>
              <w:rPr>
                <w:rFonts w:ascii="Calibri" w:hAnsi="Calibri" w:eastAsia="Calibri" w:cs="Calibri"/>
                <w:color w:val="000000" w:themeColor="text1"/>
                <w:sz w:val="24"/>
                <w:szCs w:val="24"/>
                <w:lang w:val="en-GB"/>
              </w:rPr>
            </w:pPr>
            <w:r w:rsidRPr="6A037585" w:rsidR="4FCD3578">
              <w:rPr>
                <w:rFonts w:ascii="Calibri" w:hAnsi="Calibri" w:eastAsia="Calibri" w:cs="Calibri"/>
                <w:color w:val="000000" w:themeColor="text1" w:themeTint="FF" w:themeShade="FF"/>
                <w:sz w:val="24"/>
                <w:szCs w:val="24"/>
                <w:lang w:val="en-GB"/>
              </w:rPr>
              <w:t xml:space="preserve">Please speak to your child’s class teacher in the first instance to help class team understand your </w:t>
            </w:r>
            <w:r w:rsidRPr="6A037585" w:rsidR="0F309212">
              <w:rPr>
                <w:rFonts w:ascii="Calibri" w:hAnsi="Calibri" w:eastAsia="Calibri" w:cs="Calibri"/>
                <w:color w:val="000000" w:themeColor="text1" w:themeTint="FF" w:themeShade="FF"/>
                <w:sz w:val="24"/>
                <w:szCs w:val="24"/>
                <w:lang w:val="en-GB"/>
              </w:rPr>
              <w:t>concerns. They may at this point request support from the SENCO.</w:t>
            </w:r>
            <w:r w:rsidRPr="6A037585" w:rsidR="73D00FAE">
              <w:rPr>
                <w:rFonts w:ascii="Calibri" w:hAnsi="Calibri" w:eastAsia="Calibri" w:cs="Calibri"/>
                <w:color w:val="000000" w:themeColor="text1" w:themeTint="FF" w:themeShade="FF"/>
                <w:sz w:val="24"/>
                <w:szCs w:val="24"/>
                <w:lang w:val="en-GB"/>
              </w:rPr>
              <w:t xml:space="preserve"> </w:t>
            </w:r>
          </w:p>
        </w:tc>
      </w:tr>
      <w:tr w:rsidRPr="00701DB3" w:rsidR="00B13ABD" w:rsidTr="6A037585" w14:paraId="318C8D25" w14:textId="77777777">
        <w:trPr>
          <w:trHeight w:val="313"/>
          <w:jc w:val="center"/>
        </w:trPr>
        <w:tc>
          <w:tcPr>
            <w:tcW w:w="2175" w:type="dxa"/>
            <w:tcBorders>
              <w:top w:val="single" w:color="auto" w:sz="12" w:space="0"/>
              <w:left w:val="single" w:color="auto" w:sz="12" w:space="0"/>
              <w:bottom w:val="single" w:color="auto" w:sz="12" w:space="0"/>
              <w:right w:val="single" w:color="auto" w:sz="12" w:space="0"/>
            </w:tcBorders>
            <w:shd w:val="clear" w:color="auto" w:fill="auto"/>
            <w:tcMar/>
            <w:vAlign w:val="center"/>
          </w:tcPr>
          <w:p w:rsidRPr="00701DB3" w:rsidR="00B13ABD" w:rsidP="00EC260C" w:rsidRDefault="00B13ABD" w14:paraId="6E3BEB20" w14:textId="77777777">
            <w:pPr>
              <w:pStyle w:val="1bodycopy10pt"/>
              <w:spacing w:after="0"/>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color="auto" w:sz="12" w:space="0"/>
              <w:left w:val="single" w:color="auto" w:sz="12" w:space="0"/>
              <w:bottom w:val="single" w:color="auto" w:sz="12" w:space="0"/>
              <w:right w:val="single" w:color="auto" w:sz="12" w:space="0"/>
            </w:tcBorders>
            <w:shd w:val="clear" w:color="auto" w:fill="auto"/>
            <w:tcMar/>
          </w:tcPr>
          <w:p w:rsidRPr="00701DB3" w:rsidR="00B13ABD" w:rsidP="00EC260C" w:rsidRDefault="00B13ABD" w14:paraId="0BB81F11" w14:textId="77777777">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Pr="00701DB3" w:rsidR="00B13ABD" w:rsidTr="6A037585" w14:paraId="655F1D52" w14:textId="77777777">
        <w:trPr>
          <w:trHeight w:val="313"/>
          <w:jc w:val="center"/>
        </w:trPr>
        <w:tc>
          <w:tcPr>
            <w:tcW w:w="2175" w:type="dxa"/>
            <w:tcBorders>
              <w:top w:val="single" w:color="auto" w:sz="12" w:space="0"/>
              <w:left w:val="single" w:color="auto" w:sz="12" w:space="0"/>
              <w:bottom w:val="single" w:color="auto" w:sz="12" w:space="0"/>
              <w:right w:val="single" w:color="auto" w:sz="12" w:space="0"/>
            </w:tcBorders>
            <w:shd w:val="clear" w:color="auto" w:fill="auto"/>
            <w:tcMar/>
            <w:vAlign w:val="center"/>
          </w:tcPr>
          <w:p w:rsidRPr="00701DB3" w:rsidR="00B13ABD" w:rsidP="00EC260C" w:rsidRDefault="00B13ABD" w14:paraId="780F803B" w14:textId="77777777">
            <w:pPr>
              <w:pStyle w:val="1bodycopy10pt"/>
              <w:spacing w:after="0"/>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color="auto" w:sz="12" w:space="0"/>
              <w:left w:val="single" w:color="auto" w:sz="12" w:space="0"/>
              <w:bottom w:val="single" w:color="auto" w:sz="12" w:space="0"/>
              <w:right w:val="single" w:color="auto" w:sz="12" w:space="0"/>
            </w:tcBorders>
            <w:shd w:val="clear" w:color="auto" w:fill="auto"/>
            <w:tcMar/>
          </w:tcPr>
          <w:p w:rsidRPr="00701DB3" w:rsidR="00B13ABD" w:rsidP="00EC260C" w:rsidRDefault="00B13ABD" w14:paraId="05B755B1" w14:textId="600F14AC">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Pr="00701DB3" w:rsidR="00B76495">
              <w:rPr>
                <w:rFonts w:ascii="Calibri" w:hAnsi="Calibri" w:cs="Calibri"/>
                <w:sz w:val="24"/>
                <w:lang w:val="en-GB" w:eastAsia="en-GB"/>
              </w:rPr>
              <w:t xml:space="preserve">A copy of this can be found here: </w:t>
            </w:r>
            <w:hyperlink w:history="1" r:id="rId26">
              <w:r w:rsidRPr="005426A0" w:rsidR="00844329">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Pr="00701DB3" w:rsidR="00B76495">
              <w:rPr>
                <w:rFonts w:ascii="Calibri" w:hAnsi="Calibri" w:cs="Calibri"/>
                <w:sz w:val="24"/>
                <w:lang w:val="en-GB" w:eastAsia="en-GB"/>
              </w:rPr>
              <w:t xml:space="preserve">. This will initiate the ‘Graduated Approach’ where support will be continually reviewed. See next page for more details. </w:t>
            </w:r>
          </w:p>
        </w:tc>
      </w:tr>
      <w:tr w:rsidRPr="00701DB3" w:rsidR="00B13ABD" w:rsidTr="6A037585" w14:paraId="741BE061" w14:textId="77777777">
        <w:trPr>
          <w:trHeight w:val="313"/>
          <w:jc w:val="center"/>
        </w:trPr>
        <w:tc>
          <w:tcPr>
            <w:tcW w:w="2175" w:type="dxa"/>
            <w:tcBorders>
              <w:top w:val="single" w:color="auto" w:sz="12" w:space="0"/>
              <w:left w:val="single" w:color="auto" w:sz="12" w:space="0"/>
              <w:bottom w:val="single" w:color="auto" w:sz="12" w:space="0"/>
              <w:right w:val="single" w:color="auto" w:sz="12" w:space="0"/>
            </w:tcBorders>
            <w:shd w:val="clear" w:color="auto" w:fill="auto"/>
            <w:tcMar/>
            <w:vAlign w:val="center"/>
          </w:tcPr>
          <w:p w:rsidRPr="00701DB3" w:rsidR="00B13ABD" w:rsidP="00EC260C" w:rsidRDefault="00B13ABD" w14:paraId="0CF4D192" w14:textId="77777777">
            <w:pPr>
              <w:pStyle w:val="1bodycopy10pt"/>
              <w:spacing w:after="0"/>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color="auto" w:sz="12" w:space="0"/>
              <w:left w:val="single" w:color="auto" w:sz="12" w:space="0"/>
              <w:bottom w:val="single" w:color="auto" w:sz="12" w:space="0"/>
              <w:right w:val="single" w:color="auto" w:sz="12" w:space="0"/>
            </w:tcBorders>
            <w:shd w:val="clear" w:color="auto" w:fill="auto"/>
            <w:tcMar/>
          </w:tcPr>
          <w:p w:rsidRPr="00701DB3" w:rsidR="00B13ABD" w:rsidP="00EC260C" w:rsidRDefault="38EF1CFA" w14:paraId="27188E68" w14:textId="5C54B86D">
            <w:pPr>
              <w:pStyle w:val="1bodycopy10pt"/>
              <w:spacing w:after="0"/>
              <w:jc w:val="both"/>
              <w:rPr>
                <w:rFonts w:ascii="Calibri" w:hAnsi="Calibri" w:cs="Calibri"/>
                <w:sz w:val="24"/>
                <w:lang w:eastAsia="en-GB"/>
              </w:rPr>
            </w:pPr>
            <w:r w:rsidRPr="14F01EBD">
              <w:rPr>
                <w:rFonts w:ascii="Calibri" w:hAnsi="Calibri" w:cs="Calibri"/>
                <w:sz w:val="24"/>
                <w:lang w:eastAsia="en-GB"/>
              </w:rPr>
              <w:t>If we decide that your child needs SEN</w:t>
            </w:r>
            <w:r w:rsidRPr="14F01EBD" w:rsidR="00236C2A">
              <w:rPr>
                <w:rFonts w:ascii="Calibri" w:hAnsi="Calibri" w:cs="Calibri"/>
                <w:sz w:val="24"/>
                <w:lang w:eastAsia="en-GB"/>
              </w:rPr>
              <w:t>D</w:t>
            </w:r>
            <w:r w:rsidRPr="14F01EBD">
              <w:rPr>
                <w:rFonts w:ascii="Calibri" w:hAnsi="Calibri" w:cs="Calibri"/>
                <w:sz w:val="24"/>
                <w:lang w:eastAsia="en-GB"/>
              </w:rPr>
              <w:t xml:space="preserve"> support, we will formally notify you and your child will be added to the school’s SEND register. They will receive additional support </w:t>
            </w:r>
            <w:r w:rsidRPr="14F01EBD" w:rsidR="3C60AE06">
              <w:rPr>
                <w:rFonts w:ascii="Calibri" w:hAnsi="Calibri" w:cs="Calibri"/>
                <w:sz w:val="24"/>
                <w:lang w:eastAsia="en-GB"/>
              </w:rPr>
              <w:t>through an ILP</w:t>
            </w:r>
            <w:r w:rsidRPr="14F01EBD" w:rsidR="17BC183B">
              <w:rPr>
                <w:rFonts w:ascii="Calibri" w:hAnsi="Calibri" w:cs="Calibri"/>
                <w:sz w:val="24"/>
                <w:lang w:eastAsia="en-GB"/>
              </w:rPr>
              <w:t xml:space="preserve"> </w:t>
            </w:r>
            <w:r w:rsidRPr="14F01EBD" w:rsidR="3C60AE06">
              <w:rPr>
                <w:rFonts w:ascii="Calibri" w:hAnsi="Calibri" w:cs="Calibri"/>
                <w:sz w:val="24"/>
                <w:lang w:eastAsia="en-GB"/>
              </w:rPr>
              <w:t>(</w:t>
            </w:r>
            <w:proofErr w:type="spellStart"/>
            <w:r w:rsidRPr="14F01EBD" w:rsidR="10667C71">
              <w:rPr>
                <w:rFonts w:ascii="Calibri" w:hAnsi="Calibri" w:cs="Calibri"/>
                <w:sz w:val="24"/>
                <w:lang w:eastAsia="en-GB"/>
              </w:rPr>
              <w:t>Individualised</w:t>
            </w:r>
            <w:proofErr w:type="spellEnd"/>
            <w:r w:rsidRPr="14F01EBD" w:rsidR="3C60AE06">
              <w:rPr>
                <w:rFonts w:ascii="Calibri" w:hAnsi="Calibri" w:cs="Calibri"/>
                <w:sz w:val="24"/>
                <w:lang w:eastAsia="en-GB"/>
              </w:rPr>
              <w:t xml:space="preserve"> Learning Plan) </w:t>
            </w:r>
            <w:r w:rsidRPr="14F01EBD">
              <w:rPr>
                <w:rFonts w:ascii="Calibri" w:hAnsi="Calibri" w:cs="Calibri"/>
                <w:sz w:val="24"/>
                <w:lang w:eastAsia="en-GB"/>
              </w:rPr>
              <w:t>and this will be reviewed using the assess, plan, do, review model.</w:t>
            </w:r>
          </w:p>
        </w:tc>
      </w:tr>
    </w:tbl>
    <w:p w:rsidR="00EC260C" w:rsidP="00EC260C" w:rsidRDefault="00EC260C" w14:paraId="5F6E9EB9" w14:textId="77777777">
      <w:pPr>
        <w:pStyle w:val="1bodycopy10pt"/>
      </w:pPr>
      <w:bookmarkStart w:name="_Toc116987821" w:id="13"/>
      <w:bookmarkStart w:name="_Toc117080330" w:id="14"/>
    </w:p>
    <w:p w:rsidR="00EC260C" w:rsidRDefault="00EC260C" w14:paraId="7E091A62" w14:textId="77777777">
      <w:pPr>
        <w:spacing w:after="0"/>
        <w:rPr>
          <w:rFonts w:ascii="Calibri" w:hAnsi="Calibri" w:eastAsia="Calibri" w:cs="Calibri"/>
          <w:b/>
          <w:sz w:val="28"/>
          <w:szCs w:val="36"/>
          <w:lang w:val="en-GB"/>
        </w:rPr>
      </w:pPr>
      <w:r>
        <w:rPr>
          <w:rFonts w:ascii="Calibri" w:hAnsi="Calibri" w:cs="Calibri"/>
        </w:rPr>
        <w:br w:type="page"/>
      </w:r>
    </w:p>
    <w:p w:rsidRPr="00BB6963" w:rsidR="00503DD5" w:rsidP="00BB6963" w:rsidRDefault="00235F02" w14:paraId="184073E8" w14:textId="31CC19DE">
      <w:pPr>
        <w:pStyle w:val="Heading1"/>
        <w:shd w:val="clear" w:color="auto" w:fill="D9E2F3"/>
        <w:rPr>
          <w:rFonts w:ascii="Calibri" w:hAnsi="Calibri" w:cs="Calibri"/>
          <w:color w:val="auto"/>
          <w:szCs w:val="28"/>
        </w:rPr>
      </w:pPr>
      <w:bookmarkStart w:name="_Toc181970025" w:id="15"/>
      <w:r w:rsidRPr="6A037585" w:rsidR="00235F02">
        <w:rPr>
          <w:rFonts w:ascii="Calibri" w:hAnsi="Calibri" w:cs="Calibri"/>
          <w:color w:val="auto"/>
        </w:rPr>
        <w:t xml:space="preserve">4. </w:t>
      </w:r>
      <w:r w:rsidRPr="6A037585" w:rsidR="00170552">
        <w:rPr>
          <w:rFonts w:ascii="Calibri" w:hAnsi="Calibri" w:cs="Calibri"/>
          <w:color w:val="auto"/>
        </w:rPr>
        <w:t>What happens if the school identifies a need</w:t>
      </w:r>
      <w:r w:rsidRPr="6A037585" w:rsidR="00235F02">
        <w:rPr>
          <w:rFonts w:ascii="Calibri" w:hAnsi="Calibri" w:cs="Calibri"/>
          <w:color w:val="auto"/>
        </w:rPr>
        <w:t>?</w:t>
      </w:r>
      <w:bookmarkEnd w:id="13"/>
      <w:bookmarkEnd w:id="14"/>
      <w:bookmarkEnd w:id="15"/>
    </w:p>
    <w:p w:rsidR="5C5F2802" w:rsidP="6A037585" w:rsidRDefault="5C5F2802" w14:paraId="4AD5DA0E" w14:textId="1BEED483">
      <w:pPr>
        <w:pStyle w:val="BodyText"/>
        <w:widowControl w:val="0"/>
        <w:jc w:val="both"/>
        <w:rPr>
          <w:rFonts w:ascii="Calibri" w:hAnsi="Calibri" w:eastAsia="Calibri" w:cs="Calibri"/>
          <w:color w:val="000000" w:themeColor="text1" w:themeTint="FF" w:themeShade="FF"/>
          <w:sz w:val="24"/>
          <w:szCs w:val="24"/>
          <w:lang w:val="en-GB"/>
        </w:rPr>
      </w:pPr>
    </w:p>
    <w:p w:rsidR="5C5F2802" w:rsidP="6A037585" w:rsidRDefault="5C5F2802" w14:paraId="6462442D" w14:textId="621FC0FE">
      <w:pPr>
        <w:pStyle w:val="BodyText"/>
        <w:widowControl w:val="0"/>
        <w:jc w:val="both"/>
        <w:rPr>
          <w:rFonts w:ascii="Calibri" w:hAnsi="Calibri" w:eastAsia="Calibri" w:cs="Calibri"/>
          <w:color w:val="000000" w:themeColor="text1"/>
          <w:sz w:val="24"/>
          <w:szCs w:val="24"/>
          <w:lang w:val="en-GB"/>
        </w:rPr>
      </w:pPr>
      <w:r w:rsidRPr="6A037585" w:rsidR="5C5F2802">
        <w:rPr>
          <w:rFonts w:ascii="Calibri" w:hAnsi="Calibri" w:eastAsia="Calibri" w:cs="Calibri"/>
          <w:color w:val="000000" w:themeColor="text1" w:themeTint="FF" w:themeShade="FF"/>
          <w:sz w:val="24"/>
          <w:szCs w:val="24"/>
          <w:lang w:val="en-GB"/>
        </w:rPr>
        <w:t>We will assess each pupil’s current skills and levels of attainment on entry, which will build on previous settings and Key Stages, where appropriate. Class teachers will make regular assessments of progress for all pupils and identify those whose progress:</w:t>
      </w:r>
    </w:p>
    <w:p w:rsidR="5C5F2802" w:rsidP="00BA121D" w:rsidRDefault="5C5F2802" w14:paraId="7F5F9B52" w14:textId="0128151B">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Is significantly slower than that of their peers starting from the same baseline</w:t>
      </w:r>
    </w:p>
    <w:p w:rsidR="5C5F2802" w:rsidP="00BA121D" w:rsidRDefault="5C5F2802" w14:paraId="445F9BE2" w14:textId="05CE8408">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Fails to match or better the child’s previous rate of progress</w:t>
      </w:r>
    </w:p>
    <w:p w:rsidR="5C5F2802" w:rsidP="00BA121D" w:rsidRDefault="5C5F2802" w14:paraId="097AE4F9" w14:textId="58CF8A4F">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Fails to close the attainment gap between the child and their peers</w:t>
      </w:r>
    </w:p>
    <w:p w:rsidR="5C5F2802" w:rsidP="00BA121D" w:rsidRDefault="5C5F2802" w14:paraId="10A384FF" w14:textId="48F154C1">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Widens the attainment gap</w:t>
      </w:r>
    </w:p>
    <w:p w:rsidR="5C5F2802" w:rsidP="00BA121D" w:rsidRDefault="5C5F2802" w14:paraId="43E99733" w14:textId="117E3936">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This may include progress in areas other than attainment, for example, social and emotional needs.</w:t>
      </w:r>
    </w:p>
    <w:p w:rsidR="5C5F2802" w:rsidP="5345A9D1" w:rsidRDefault="5C5F2802" w14:paraId="382C512B" w14:textId="04206FF0">
      <w:pPr>
        <w:widowControl w:val="0"/>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Slow progress and low attainment will not automatically mean a pupil is recorded as having SEN.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rsidR="5C5F2802" w:rsidP="00BA121D" w:rsidRDefault="5C5F2802" w14:paraId="5865EC5D" w14:textId="6BFC4F5A">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Children with SEND will be identified as soon as is possible</w:t>
      </w:r>
      <w:r w:rsidRPr="5345A9D1" w:rsidR="1AE6B037">
        <w:rPr>
          <w:rFonts w:ascii="Calibri" w:hAnsi="Calibri" w:eastAsia="Calibri" w:cs="Calibri"/>
          <w:color w:val="000000" w:themeColor="text1"/>
          <w:sz w:val="24"/>
          <w:lang w:val="en-GB"/>
        </w:rPr>
        <w:t>.</w:t>
      </w:r>
    </w:p>
    <w:p w:rsidR="5C5F2802" w:rsidP="3937C9FF" w:rsidRDefault="1818B82A" w14:paraId="4825DF9C" w14:textId="18A76D4E">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3937C9FF">
        <w:rPr>
          <w:rFonts w:ascii="Calibri" w:hAnsi="Calibri" w:eastAsia="Calibri" w:cs="Calibri"/>
          <w:color w:val="000000" w:themeColor="text1"/>
          <w:sz w:val="24"/>
          <w:lang w:val="en-GB"/>
        </w:rPr>
        <w:t>Several</w:t>
      </w:r>
      <w:r w:rsidRPr="3937C9FF" w:rsidR="5C5F2802">
        <w:rPr>
          <w:rFonts w:ascii="Calibri" w:hAnsi="Calibri" w:eastAsia="Calibri" w:cs="Calibri"/>
          <w:color w:val="000000" w:themeColor="text1"/>
          <w:sz w:val="24"/>
          <w:lang w:val="en-GB"/>
        </w:rPr>
        <w:t xml:space="preserve"> assessment methods are used by </w:t>
      </w:r>
      <w:r w:rsidRPr="3937C9FF" w:rsidR="00E2037B">
        <w:rPr>
          <w:rFonts w:ascii="Calibri" w:hAnsi="Calibri" w:eastAsia="Calibri" w:cs="Calibri"/>
          <w:color w:val="000000" w:themeColor="text1"/>
          <w:sz w:val="24"/>
          <w:lang w:val="en-GB"/>
        </w:rPr>
        <w:t xml:space="preserve">Grove Park </w:t>
      </w:r>
      <w:r w:rsidRPr="3937C9FF" w:rsidR="5C5F2802">
        <w:rPr>
          <w:rFonts w:ascii="Calibri" w:hAnsi="Calibri" w:eastAsia="Calibri" w:cs="Calibri"/>
          <w:color w:val="000000" w:themeColor="text1"/>
          <w:sz w:val="24"/>
          <w:lang w:val="en-GB"/>
        </w:rPr>
        <w:t>to accurately identify and assess pupils’ needs. Examples of these include reading speed tests, phonics assessments. However, the school</w:t>
      </w:r>
      <w:r w:rsidRPr="3937C9FF" w:rsidR="5C5F2802">
        <w:rPr>
          <w:rFonts w:ascii="Calibri" w:hAnsi="Calibri" w:eastAsia="Calibri" w:cs="Calibri"/>
          <w:color w:val="7030A0"/>
          <w:sz w:val="24"/>
          <w:lang w:val="en-GB"/>
        </w:rPr>
        <w:t xml:space="preserve"> </w:t>
      </w:r>
      <w:r w:rsidRPr="3937C9FF" w:rsidR="5C5F2802">
        <w:rPr>
          <w:rFonts w:ascii="Calibri" w:hAnsi="Calibri" w:eastAsia="Calibri" w:cs="Calibri"/>
          <w:color w:val="000000" w:themeColor="text1"/>
          <w:sz w:val="24"/>
          <w:lang w:val="en-GB"/>
        </w:rPr>
        <w:t>often utilises services provided by outside agencies such as CAMHs, the Specialist teaching and learning service, speech and language therapist, occupational therapist and Early Help.</w:t>
      </w:r>
    </w:p>
    <w:p w:rsidR="5C5F2802" w:rsidP="14F01EBD" w:rsidRDefault="5C5F2802" w14:paraId="1459973A" w14:textId="3CEA9468">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 xml:space="preserve">We use screening tools such as NELI in year R, Irlen screening, Speech and Language Link screening, dyscalculia, dyslexia </w:t>
      </w:r>
      <w:r w:rsidRPr="14F01EBD" w:rsidR="0A7E3CFA">
        <w:rPr>
          <w:rFonts w:ascii="Calibri" w:hAnsi="Calibri" w:eastAsia="Calibri" w:cs="Calibri"/>
          <w:color w:val="000000" w:themeColor="text1"/>
          <w:sz w:val="24"/>
          <w:lang w:val="en-GB"/>
        </w:rPr>
        <w:t xml:space="preserve">YARC (reading assessment) </w:t>
      </w:r>
      <w:r w:rsidRPr="14F01EBD">
        <w:rPr>
          <w:rFonts w:ascii="Calibri" w:hAnsi="Calibri" w:eastAsia="Calibri" w:cs="Calibri"/>
          <w:color w:val="000000" w:themeColor="text1"/>
          <w:sz w:val="24"/>
          <w:lang w:val="en-GB"/>
        </w:rPr>
        <w:t>and phonics assessments etc</w:t>
      </w:r>
    </w:p>
    <w:p w:rsidR="5C5F2802" w:rsidP="3937C9FF" w:rsidRDefault="5C5F2802" w14:paraId="788C7397" w14:textId="6417B6A6">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3937C9FF">
        <w:rPr>
          <w:rFonts w:ascii="Calibri" w:hAnsi="Calibri" w:eastAsia="Calibri" w:cs="Calibri"/>
          <w:color w:val="000000" w:themeColor="text1"/>
          <w:sz w:val="24"/>
          <w:lang w:val="en-GB"/>
        </w:rPr>
        <w:t xml:space="preserve">We </w:t>
      </w:r>
      <w:r w:rsidRPr="3937C9FF" w:rsidR="6C17603C">
        <w:rPr>
          <w:rFonts w:ascii="Calibri" w:hAnsi="Calibri" w:eastAsia="Calibri" w:cs="Calibri"/>
          <w:color w:val="000000" w:themeColor="text1"/>
          <w:sz w:val="24"/>
          <w:lang w:val="en-GB"/>
        </w:rPr>
        <w:t>use observations</w:t>
      </w:r>
      <w:r w:rsidRPr="3937C9FF">
        <w:rPr>
          <w:rFonts w:ascii="Calibri" w:hAnsi="Calibri" w:eastAsia="Calibri" w:cs="Calibri"/>
          <w:color w:val="000000" w:themeColor="text1"/>
          <w:sz w:val="24"/>
          <w:lang w:val="en-GB"/>
        </w:rPr>
        <w:t xml:space="preserve"> and discussions with the child. The recommendations are shared with the class team and then a follow up observation may</w:t>
      </w:r>
      <w:r w:rsidRPr="3937C9FF" w:rsidR="0591CA3F">
        <w:rPr>
          <w:rFonts w:ascii="Calibri" w:hAnsi="Calibri" w:eastAsia="Calibri" w:cs="Calibri"/>
          <w:color w:val="000000" w:themeColor="text1"/>
          <w:sz w:val="24"/>
          <w:lang w:val="en-GB"/>
        </w:rPr>
        <w:t xml:space="preserve"> </w:t>
      </w:r>
      <w:r w:rsidRPr="3937C9FF">
        <w:rPr>
          <w:rFonts w:ascii="Calibri" w:hAnsi="Calibri" w:eastAsia="Calibri" w:cs="Calibri"/>
          <w:color w:val="000000" w:themeColor="text1"/>
          <w:sz w:val="24"/>
          <w:lang w:val="en-GB"/>
        </w:rPr>
        <w:t xml:space="preserve">be </w:t>
      </w:r>
      <w:r w:rsidRPr="3937C9FF" w:rsidR="0DF7F2E2">
        <w:rPr>
          <w:rFonts w:ascii="Calibri" w:hAnsi="Calibri" w:eastAsia="Calibri" w:cs="Calibri"/>
          <w:color w:val="000000" w:themeColor="text1"/>
          <w:sz w:val="24"/>
          <w:lang w:val="en-GB"/>
        </w:rPr>
        <w:t>conducted to</w:t>
      </w:r>
      <w:r w:rsidRPr="3937C9FF">
        <w:rPr>
          <w:rFonts w:ascii="Calibri" w:hAnsi="Calibri" w:eastAsia="Calibri" w:cs="Calibri"/>
          <w:color w:val="000000" w:themeColor="text1"/>
          <w:sz w:val="24"/>
          <w:lang w:val="en-GB"/>
        </w:rPr>
        <w:t xml:space="preserve"> ensure early impact is being seen</w:t>
      </w:r>
    </w:p>
    <w:p w:rsidR="5C5F2802" w:rsidP="00BA121D" w:rsidRDefault="5C5F2802" w14:paraId="197C25F8" w14:textId="6CFDCE5B">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According to their identified needs, children will be designated as needing:</w:t>
      </w:r>
    </w:p>
    <w:p w:rsidR="5C5F2802" w:rsidP="00BA121D" w:rsidRDefault="5C5F2802" w14:paraId="6157279E" w14:textId="45CBB71A">
      <w:pPr>
        <w:pStyle w:val="ListParagraph"/>
        <w:widowControl w:val="0"/>
        <w:numPr>
          <w:ilvl w:val="1"/>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SEND provision within school supported by a school Individual Learning Plan (ILP).</w:t>
      </w:r>
    </w:p>
    <w:p w:rsidR="5C5F2802" w:rsidP="00BA121D" w:rsidRDefault="5C5F2802" w14:paraId="1B98660F" w14:textId="720C3F26">
      <w:pPr>
        <w:pStyle w:val="ListParagraph"/>
        <w:widowControl w:val="0"/>
        <w:numPr>
          <w:ilvl w:val="1"/>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SEND provision supported by an Education, Health and Care (EHC) plan, drawn up by the local authority (LA) in liaison with local education, health care and social care providers who have contact with the family.</w:t>
      </w:r>
    </w:p>
    <w:p w:rsidR="5C5F2802" w:rsidP="3937C9FF" w:rsidRDefault="5C5F2802" w14:paraId="088668D9" w14:textId="779006EE">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3937C9FF">
        <w:rPr>
          <w:rFonts w:ascii="Calibri" w:hAnsi="Calibri" w:eastAsia="Calibri" w:cs="Calibri"/>
          <w:color w:val="000000" w:themeColor="text1"/>
          <w:sz w:val="24"/>
          <w:lang w:val="en-GB"/>
        </w:rPr>
        <w:t xml:space="preserve">The SEND register, which contains the names of all children with SEND, will be </w:t>
      </w:r>
      <w:r w:rsidRPr="3937C9FF" w:rsidR="42FD56D0">
        <w:rPr>
          <w:rFonts w:ascii="Calibri" w:hAnsi="Calibri" w:eastAsia="Calibri" w:cs="Calibri"/>
          <w:color w:val="000000" w:themeColor="text1"/>
          <w:sz w:val="24"/>
          <w:lang w:val="en-GB"/>
        </w:rPr>
        <w:t>updated once</w:t>
      </w:r>
      <w:r w:rsidRPr="3937C9FF">
        <w:rPr>
          <w:rFonts w:ascii="Calibri" w:hAnsi="Calibri" w:eastAsia="Calibri" w:cs="Calibri"/>
          <w:color w:val="000000" w:themeColor="text1"/>
          <w:sz w:val="24"/>
          <w:lang w:val="en-GB"/>
        </w:rPr>
        <w:t xml:space="preserve"> a term.</w:t>
      </w:r>
    </w:p>
    <w:p w:rsidR="5C5F2802" w:rsidP="00BA121D" w:rsidRDefault="5C5F2802" w14:paraId="6E054FCF" w14:textId="7735E782">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Children who need close monitoring, where their needs maybe under investigation or making slow progress with widening gaps will be added to the monitoring list. Children who have been identified/diagnosed with a difficulty but do not require support beyond quality first teaching are</w:t>
      </w:r>
      <w:r w:rsidRPr="5345A9D1">
        <w:rPr>
          <w:rFonts w:ascii="Calibri" w:hAnsi="Calibri" w:eastAsia="Calibri" w:cs="Calibri"/>
          <w:color w:val="000000" w:themeColor="text1"/>
          <w:sz w:val="22"/>
          <w:szCs w:val="22"/>
          <w:lang w:val="en-GB"/>
        </w:rPr>
        <w:t xml:space="preserve"> </w:t>
      </w:r>
      <w:r w:rsidRPr="5345A9D1">
        <w:rPr>
          <w:rFonts w:ascii="Calibri" w:hAnsi="Calibri" w:eastAsia="Calibri" w:cs="Calibri"/>
          <w:color w:val="000000" w:themeColor="text1"/>
          <w:sz w:val="24"/>
          <w:lang w:val="en-GB"/>
        </w:rPr>
        <w:t>also added to the monitoring list.</w:t>
      </w:r>
    </w:p>
    <w:p w:rsidR="5C5F2802" w:rsidP="00BA121D" w:rsidRDefault="5C5F2802" w14:paraId="60E215E3" w14:textId="1A17AD7C">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ILPs will be reviewed on a termly basis (3 times a year) by the SENCO and the class teacher and   Parents and carers will be kept informed of progress being made as updated ILPs are sent home</w:t>
      </w:r>
      <w:r w:rsidRPr="5345A9D1">
        <w:rPr>
          <w:rFonts w:ascii="Calibri" w:hAnsi="Calibri" w:eastAsia="Calibri" w:cs="Calibri"/>
          <w:color w:val="7030A0"/>
          <w:sz w:val="24"/>
          <w:lang w:val="en-GB"/>
        </w:rPr>
        <w:t xml:space="preserve"> </w:t>
      </w:r>
      <w:r w:rsidRPr="5345A9D1">
        <w:rPr>
          <w:rFonts w:ascii="Calibri" w:hAnsi="Calibri" w:eastAsia="Calibri" w:cs="Calibri"/>
          <w:color w:val="000000" w:themeColor="text1"/>
          <w:sz w:val="24"/>
          <w:lang w:val="en-GB"/>
        </w:rPr>
        <w:t>every term.</w:t>
      </w:r>
    </w:p>
    <w:p w:rsidR="5C5F2802" w:rsidP="49AA035F" w:rsidRDefault="5C5F2802" w14:paraId="476539D5" w14:textId="111D8478">
      <w:pPr>
        <w:pStyle w:val="ListParagraph"/>
        <w:widowControl w:val="0"/>
        <w:numPr>
          <w:ilvl w:val="0"/>
          <w:numId w:val="2"/>
        </w:numPr>
        <w:tabs>
          <w:tab w:val="left" w:pos="831"/>
          <w:tab w:val="left" w:pos="832"/>
        </w:tabs>
        <w:rPr>
          <w:rFonts w:ascii="Calibri" w:hAnsi="Calibri" w:eastAsia="Calibri" w:cs="Calibri"/>
          <w:color w:val="000000" w:themeColor="text1"/>
          <w:sz w:val="24"/>
          <w:szCs w:val="24"/>
          <w:lang w:val="en-GB"/>
        </w:rPr>
      </w:pPr>
      <w:r w:rsidRPr="49AA035F" w:rsidR="5C5F2802">
        <w:rPr>
          <w:rFonts w:ascii="Calibri" w:hAnsi="Calibri" w:eastAsia="Calibri" w:cs="Calibri"/>
          <w:color w:val="000000" w:themeColor="text1" w:themeTint="FF" w:themeShade="FF"/>
          <w:sz w:val="24"/>
          <w:szCs w:val="24"/>
          <w:lang w:val="en-GB"/>
        </w:rPr>
        <w:t xml:space="preserve">EHCPs will be reviewed by the SENCO with teachers, </w:t>
      </w:r>
      <w:r w:rsidRPr="49AA035F" w:rsidR="5C5F2802">
        <w:rPr>
          <w:rFonts w:ascii="Calibri" w:hAnsi="Calibri" w:eastAsia="Calibri" w:cs="Calibri"/>
          <w:color w:val="000000" w:themeColor="text1" w:themeTint="FF" w:themeShade="FF"/>
          <w:sz w:val="24"/>
          <w:szCs w:val="24"/>
          <w:lang w:val="en-GB"/>
        </w:rPr>
        <w:t>parents</w:t>
      </w:r>
      <w:r w:rsidRPr="49AA035F" w:rsidR="5C5F2802">
        <w:rPr>
          <w:rFonts w:ascii="Calibri" w:hAnsi="Calibri" w:eastAsia="Calibri" w:cs="Calibri"/>
          <w:color w:val="000000" w:themeColor="text1" w:themeTint="FF" w:themeShade="FF"/>
          <w:sz w:val="24"/>
          <w:szCs w:val="24"/>
          <w:lang w:val="en-GB"/>
        </w:rPr>
        <w:t xml:space="preserve"> and carers</w:t>
      </w:r>
      <w:r w:rsidRPr="49AA035F" w:rsidR="32F66039">
        <w:rPr>
          <w:rFonts w:ascii="Calibri" w:hAnsi="Calibri" w:eastAsia="Calibri" w:cs="Calibri"/>
          <w:color w:val="000000" w:themeColor="text1" w:themeTint="FF" w:themeShade="FF"/>
          <w:sz w:val="24"/>
          <w:szCs w:val="24"/>
          <w:lang w:val="en-GB"/>
        </w:rPr>
        <w:t xml:space="preserve"> at </w:t>
      </w:r>
      <w:r w:rsidRPr="49AA035F" w:rsidR="2702401B">
        <w:rPr>
          <w:rFonts w:ascii="Calibri" w:hAnsi="Calibri" w:eastAsia="Calibri" w:cs="Calibri"/>
          <w:color w:val="000000" w:themeColor="text1" w:themeTint="FF" w:themeShade="FF"/>
          <w:sz w:val="24"/>
          <w:szCs w:val="24"/>
          <w:lang w:val="en-GB"/>
        </w:rPr>
        <w:t>parent's</w:t>
      </w:r>
      <w:r w:rsidRPr="49AA035F" w:rsidR="32F66039">
        <w:rPr>
          <w:rFonts w:ascii="Calibri" w:hAnsi="Calibri" w:eastAsia="Calibri" w:cs="Calibri"/>
          <w:color w:val="000000" w:themeColor="text1" w:themeTint="FF" w:themeShade="FF"/>
          <w:sz w:val="24"/>
          <w:szCs w:val="24"/>
          <w:lang w:val="en-GB"/>
        </w:rPr>
        <w:t xml:space="preserve"> evenings</w:t>
      </w:r>
      <w:r w:rsidRPr="49AA035F" w:rsidR="5C5F2802">
        <w:rPr>
          <w:rFonts w:ascii="Calibri" w:hAnsi="Calibri" w:eastAsia="Calibri" w:cs="Calibri"/>
          <w:color w:val="000000" w:themeColor="text1" w:themeTint="FF" w:themeShade="FF"/>
          <w:sz w:val="24"/>
          <w:szCs w:val="24"/>
          <w:lang w:val="en-GB"/>
        </w:rPr>
        <w:t xml:space="preserve"> and </w:t>
      </w:r>
      <w:r w:rsidRPr="49AA035F" w:rsidR="7FCAEFD6">
        <w:rPr>
          <w:rFonts w:ascii="Calibri" w:hAnsi="Calibri" w:eastAsia="Calibri" w:cs="Calibri"/>
          <w:color w:val="000000" w:themeColor="text1" w:themeTint="FF" w:themeShade="FF"/>
          <w:sz w:val="24"/>
          <w:szCs w:val="24"/>
          <w:lang w:val="en-GB"/>
        </w:rPr>
        <w:t xml:space="preserve">in </w:t>
      </w:r>
      <w:r w:rsidRPr="49AA035F" w:rsidR="5C5F2802">
        <w:rPr>
          <w:rFonts w:ascii="Calibri" w:hAnsi="Calibri" w:eastAsia="Calibri" w:cs="Calibri"/>
          <w:color w:val="000000" w:themeColor="text1" w:themeTint="FF" w:themeShade="FF"/>
          <w:sz w:val="24"/>
          <w:szCs w:val="24"/>
          <w:lang w:val="en-GB"/>
        </w:rPr>
        <w:t>the annual review w</w:t>
      </w:r>
      <w:r w:rsidRPr="49AA035F" w:rsidR="5A016757">
        <w:rPr>
          <w:rFonts w:ascii="Calibri" w:hAnsi="Calibri" w:eastAsia="Calibri" w:cs="Calibri"/>
          <w:color w:val="000000" w:themeColor="text1" w:themeTint="FF" w:themeShade="FF"/>
          <w:sz w:val="24"/>
          <w:szCs w:val="24"/>
          <w:lang w:val="en-GB"/>
        </w:rPr>
        <w:t>hich may</w:t>
      </w:r>
      <w:r w:rsidRPr="49AA035F" w:rsidR="5C5F2802">
        <w:rPr>
          <w:rFonts w:ascii="Calibri" w:hAnsi="Calibri" w:eastAsia="Calibri" w:cs="Calibri"/>
          <w:color w:val="000000" w:themeColor="text1" w:themeTint="FF" w:themeShade="FF"/>
          <w:sz w:val="24"/>
          <w:szCs w:val="24"/>
          <w:lang w:val="en-GB"/>
        </w:rPr>
        <w:t xml:space="preserve"> involve outside agencies.</w:t>
      </w:r>
    </w:p>
    <w:p w:rsidR="5C5F2802" w:rsidP="14F01EBD" w:rsidRDefault="5C5F2802" w14:paraId="30A9D4E8" w14:textId="2C32966F">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Parents and carers will be kept informed.</w:t>
      </w:r>
    </w:p>
    <w:p w:rsidR="5C5F2802" w:rsidP="00BA121D" w:rsidRDefault="5C5F2802" w14:paraId="5887C30C" w14:textId="7F84B6BC">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Clear and up-to-date records will be kept at every stage.</w:t>
      </w:r>
    </w:p>
    <w:p w:rsidR="5C5F2802" w:rsidP="00BA121D" w:rsidRDefault="5C5F2802" w14:paraId="0C191D0F" w14:textId="1DF920C8">
      <w:pPr>
        <w:pStyle w:val="ListParagraph"/>
        <w:widowControl w:val="0"/>
        <w:numPr>
          <w:ilvl w:val="0"/>
          <w:numId w:val="2"/>
        </w:numPr>
        <w:tabs>
          <w:tab w:val="left" w:pos="831"/>
          <w:tab w:val="left" w:pos="832"/>
        </w:tabs>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The LA has the responsibility to make EHC assessments and draw up EHC plans.</w:t>
      </w:r>
    </w:p>
    <w:p w:rsidR="5C5F2802" w:rsidP="00BA121D" w:rsidRDefault="5C5F2802" w14:paraId="39CF0792" w14:textId="009E8B9E">
      <w:pPr>
        <w:pStyle w:val="ListParagraph"/>
        <w:numPr>
          <w:ilvl w:val="0"/>
          <w:numId w:val="2"/>
        </w:numPr>
        <w:shd w:val="clear" w:color="auto" w:fill="FFFFFF" w:themeFill="background1"/>
        <w:spacing w:before="220" w:after="220"/>
        <w:rPr>
          <w:rFonts w:ascii="Calibri" w:hAnsi="Calibri" w:eastAsia="Calibri" w:cs="Calibri"/>
          <w:color w:val="000000" w:themeColor="text1"/>
          <w:sz w:val="24"/>
          <w:lang w:val="en-GB"/>
        </w:rPr>
      </w:pPr>
      <w:r w:rsidRPr="5345A9D1">
        <w:rPr>
          <w:rFonts w:ascii="Calibri" w:hAnsi="Calibri" w:eastAsia="Calibri" w:cs="Calibri"/>
          <w:color w:val="000000" w:themeColor="text1"/>
          <w:sz w:val="24"/>
          <w:lang w:val="en-GB"/>
        </w:rPr>
        <w:t>The LA must work within prescribed time limits to produce an EHC plan (a maximum of 20 weeks)</w:t>
      </w:r>
    </w:p>
    <w:p w:rsidRPr="00701DB3" w:rsidR="00170552" w:rsidP="5345A9D1" w:rsidRDefault="00170552" w14:paraId="2CDF09E1" w14:textId="77777777">
      <w:pPr>
        <w:pStyle w:val="1bodycopy10pt"/>
        <w:spacing w:line="360" w:lineRule="auto"/>
        <w:jc w:val="both"/>
        <w:rPr>
          <w:rFonts w:ascii="Calibri" w:hAnsi="Calibri" w:cs="Calibri"/>
          <w:sz w:val="24"/>
          <w:lang w:val="en-GB"/>
        </w:rPr>
      </w:pPr>
      <w:r w:rsidRPr="5345A9D1">
        <w:rPr>
          <w:rFonts w:ascii="Calibri" w:hAnsi="Calibri" w:cs="Calibri"/>
          <w:sz w:val="24"/>
          <w:lang w:val="en-GB"/>
        </w:rPr>
        <w:t>The same process is followed if a concern is raised by the school.</w:t>
      </w:r>
    </w:p>
    <w:p w:rsidRPr="00701DB3" w:rsidR="00170552" w:rsidP="00503DD5" w:rsidRDefault="00136294" w14:paraId="038AC2CD" w14:textId="61505E36">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1F5D81F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rsidRPr="00701DB3" w:rsidR="00170552" w:rsidP="00503DD5" w:rsidRDefault="00170552" w14:paraId="7D5FDF93" w14:textId="45321508">
      <w:pPr>
        <w:pStyle w:val="1bodycopy10pt"/>
        <w:spacing w:line="360" w:lineRule="auto"/>
        <w:jc w:val="both"/>
        <w:rPr>
          <w:rFonts w:ascii="Calibri" w:hAnsi="Calibri" w:cs="Calibri"/>
          <w:sz w:val="24"/>
          <w:lang w:val="en-GB"/>
        </w:rPr>
      </w:pPr>
    </w:p>
    <w:p w:rsidRPr="00701DB3" w:rsidR="00170552" w:rsidP="00503DD5" w:rsidRDefault="00170552" w14:paraId="621117F1" w14:textId="77777777">
      <w:pPr>
        <w:pStyle w:val="1bodycopy10pt"/>
        <w:spacing w:line="360" w:lineRule="auto"/>
        <w:jc w:val="both"/>
        <w:rPr>
          <w:rFonts w:ascii="Calibri" w:hAnsi="Calibri" w:cs="Calibri"/>
          <w:sz w:val="24"/>
          <w:lang w:val="en-GB"/>
        </w:rPr>
      </w:pPr>
    </w:p>
    <w:p w:rsidRPr="00701DB3" w:rsidR="00170552" w:rsidP="00503DD5" w:rsidRDefault="00170552" w14:paraId="44D05709" w14:textId="77777777">
      <w:pPr>
        <w:pStyle w:val="1bodycopy10pt"/>
        <w:spacing w:line="360" w:lineRule="auto"/>
        <w:jc w:val="both"/>
        <w:rPr>
          <w:rFonts w:ascii="Calibri" w:hAnsi="Calibri" w:cs="Calibri"/>
          <w:sz w:val="24"/>
          <w:lang w:val="en-GB"/>
        </w:rPr>
      </w:pPr>
    </w:p>
    <w:p w:rsidRPr="00701DB3" w:rsidR="00170552" w:rsidP="00503DD5" w:rsidRDefault="00170552" w14:paraId="07A7CFFC" w14:textId="77777777">
      <w:pPr>
        <w:pStyle w:val="1bodycopy10pt"/>
        <w:spacing w:line="360" w:lineRule="auto"/>
        <w:jc w:val="both"/>
        <w:rPr>
          <w:rFonts w:ascii="Calibri" w:hAnsi="Calibri" w:cs="Calibri"/>
          <w:sz w:val="24"/>
          <w:lang w:val="en-GB"/>
        </w:rPr>
      </w:pPr>
    </w:p>
    <w:p w:rsidRPr="00701DB3" w:rsidR="00170552" w:rsidP="00503DD5" w:rsidRDefault="00170552" w14:paraId="4BE2B69C" w14:textId="77777777">
      <w:pPr>
        <w:pStyle w:val="1bodycopy10pt"/>
        <w:spacing w:line="360" w:lineRule="auto"/>
        <w:jc w:val="both"/>
        <w:rPr>
          <w:rFonts w:ascii="Calibri" w:hAnsi="Calibri" w:cs="Calibri"/>
          <w:sz w:val="24"/>
          <w:lang w:val="en-GB"/>
        </w:rPr>
      </w:pPr>
    </w:p>
    <w:p w:rsidRPr="00701DB3" w:rsidR="00170552" w:rsidP="00503DD5" w:rsidRDefault="00170552" w14:paraId="53846420" w14:textId="77777777">
      <w:pPr>
        <w:pStyle w:val="1bodycopy10pt"/>
        <w:spacing w:line="360" w:lineRule="auto"/>
        <w:jc w:val="both"/>
        <w:rPr>
          <w:rFonts w:ascii="Calibri" w:hAnsi="Calibri" w:cs="Calibri"/>
          <w:sz w:val="24"/>
          <w:lang w:val="en-GB"/>
        </w:rPr>
      </w:pPr>
    </w:p>
    <w:p w:rsidR="00503DD5" w:rsidP="00503DD5" w:rsidRDefault="00503DD5" w14:paraId="657927EE" w14:textId="77777777">
      <w:pPr>
        <w:pStyle w:val="1bodycopy10pt"/>
        <w:spacing w:line="360" w:lineRule="auto"/>
        <w:jc w:val="both"/>
        <w:rPr>
          <w:rFonts w:ascii="Calibri" w:hAnsi="Calibri" w:cs="Calibri"/>
          <w:sz w:val="24"/>
          <w:lang w:val="en-GB"/>
        </w:rPr>
      </w:pPr>
    </w:p>
    <w:p w:rsidRPr="00701DB3" w:rsidR="00235F02" w:rsidP="49AA035F" w:rsidRDefault="00235F02" w14:paraId="7416DD96" w14:textId="46B8625C">
      <w:pPr>
        <w:pStyle w:val="1bodycopy10pt"/>
        <w:spacing w:after="0"/>
        <w:jc w:val="both"/>
        <w:rPr>
          <w:rFonts w:ascii="Calibri" w:hAnsi="Calibri" w:cs="Calibri"/>
          <w:color w:val="000000" w:themeColor="text1"/>
          <w:sz w:val="24"/>
          <w:szCs w:val="24"/>
          <w:lang w:val="en-GB"/>
        </w:rPr>
      </w:pPr>
      <w:r w:rsidRPr="49AA035F" w:rsidR="00235F02">
        <w:rPr>
          <w:rFonts w:ascii="Calibri" w:hAnsi="Calibri" w:cs="Calibri"/>
          <w:sz w:val="24"/>
          <w:szCs w:val="24"/>
          <w:lang w:val="en-GB"/>
        </w:rPr>
        <w:t>A</w:t>
      </w:r>
      <w:r w:rsidRPr="49AA035F" w:rsidR="005E25FC">
        <w:rPr>
          <w:rFonts w:ascii="Calibri" w:hAnsi="Calibri" w:cs="Calibri"/>
          <w:sz w:val="24"/>
          <w:szCs w:val="24"/>
          <w:lang w:val="en-GB"/>
        </w:rPr>
        <w:t xml:space="preserve">ll our class teachers </w:t>
      </w:r>
      <w:r w:rsidRPr="49AA035F" w:rsidR="005E25FC">
        <w:rPr>
          <w:rFonts w:ascii="Calibri" w:hAnsi="Calibri" w:cs="Calibri"/>
          <w:sz w:val="24"/>
          <w:szCs w:val="24"/>
          <w:lang w:val="en-GB"/>
        </w:rPr>
        <w:t>are responsible for</w:t>
      </w:r>
      <w:r w:rsidRPr="49AA035F" w:rsidR="005E25FC">
        <w:rPr>
          <w:rFonts w:ascii="Calibri" w:hAnsi="Calibri" w:cs="Calibri"/>
          <w:sz w:val="24"/>
          <w:szCs w:val="24"/>
          <w:lang w:val="en-GB"/>
        </w:rPr>
        <w:t xml:space="preserve"> the monitoring of all pupils who have been identified as having SEND. They also</w:t>
      </w:r>
      <w:r w:rsidRPr="49AA035F" w:rsidR="00844329">
        <w:rPr>
          <w:rFonts w:ascii="Calibri" w:hAnsi="Calibri" w:cs="Calibri"/>
          <w:sz w:val="24"/>
          <w:szCs w:val="24"/>
          <w:lang w:val="en-GB"/>
        </w:rPr>
        <w:t xml:space="preserve"> review those </w:t>
      </w:r>
      <w:r w:rsidRPr="49AA035F" w:rsidR="00235F02">
        <w:rPr>
          <w:rFonts w:ascii="Calibri" w:hAnsi="Calibri" w:cs="Calibri"/>
          <w:sz w:val="24"/>
          <w:szCs w:val="24"/>
          <w:lang w:val="en-GB"/>
        </w:rPr>
        <w:t>who are</w:t>
      </w:r>
      <w:r w:rsidRPr="49AA035F" w:rsidR="00844329">
        <w:rPr>
          <w:rFonts w:ascii="Calibri" w:hAnsi="Calibri" w:cs="Calibri"/>
          <w:sz w:val="24"/>
          <w:szCs w:val="24"/>
          <w:lang w:val="en-GB"/>
        </w:rPr>
        <w:t xml:space="preserve"> </w:t>
      </w:r>
      <w:r w:rsidRPr="49AA035F" w:rsidR="00235F02">
        <w:rPr>
          <w:rFonts w:ascii="Calibri" w:hAnsi="Calibri" w:cs="Calibri"/>
          <w:sz w:val="24"/>
          <w:szCs w:val="24"/>
          <w:lang w:val="en-GB"/>
        </w:rPr>
        <w:t>n</w:t>
      </w:r>
      <w:r w:rsidRPr="49AA035F" w:rsidR="00844329">
        <w:rPr>
          <w:rFonts w:ascii="Calibri" w:hAnsi="Calibri" w:cs="Calibri"/>
          <w:sz w:val="24"/>
          <w:szCs w:val="24"/>
          <w:lang w:val="en-GB"/>
        </w:rPr>
        <w:t>o</w:t>
      </w:r>
      <w:r w:rsidRPr="49AA035F" w:rsidR="00235F02">
        <w:rPr>
          <w:rFonts w:ascii="Calibri" w:hAnsi="Calibri" w:cs="Calibri"/>
          <w:sz w:val="24"/>
          <w:szCs w:val="24"/>
          <w:lang w:val="en-GB"/>
        </w:rPr>
        <w:t xml:space="preserve">t making the expected level </w:t>
      </w:r>
      <w:r w:rsidRPr="49AA035F" w:rsidR="005509E3">
        <w:rPr>
          <w:rFonts w:ascii="Calibri" w:hAnsi="Calibri" w:cs="Calibri"/>
          <w:sz w:val="24"/>
          <w:szCs w:val="24"/>
          <w:lang w:val="en-GB"/>
        </w:rPr>
        <w:t xml:space="preserve">of </w:t>
      </w:r>
      <w:r w:rsidRPr="49AA035F" w:rsidR="00235F02">
        <w:rPr>
          <w:rFonts w:ascii="Calibri" w:hAnsi="Calibri" w:cs="Calibri"/>
          <w:sz w:val="24"/>
          <w:szCs w:val="24"/>
          <w:lang w:val="en-GB"/>
        </w:rPr>
        <w:t xml:space="preserve">progress in their </w:t>
      </w:r>
      <w:r w:rsidRPr="49AA035F" w:rsidR="005509E3">
        <w:rPr>
          <w:rFonts w:ascii="Calibri" w:hAnsi="Calibri" w:cs="Calibri"/>
          <w:sz w:val="24"/>
          <w:szCs w:val="24"/>
          <w:lang w:val="en-GB"/>
        </w:rPr>
        <w:t>school</w:t>
      </w:r>
      <w:r w:rsidRPr="49AA035F" w:rsidR="00235F02">
        <w:rPr>
          <w:rFonts w:ascii="Calibri" w:hAnsi="Calibri" w:cs="Calibri"/>
          <w:sz w:val="24"/>
          <w:szCs w:val="24"/>
          <w:lang w:val="en-GB"/>
        </w:rPr>
        <w:t>work or socially.</w:t>
      </w:r>
      <w:r w:rsidRPr="49AA035F" w:rsidR="00923758">
        <w:rPr>
          <w:rFonts w:ascii="Calibri" w:hAnsi="Calibri" w:cs="Calibri"/>
          <w:sz w:val="24"/>
          <w:szCs w:val="24"/>
          <w:lang w:val="en-GB"/>
        </w:rPr>
        <w:t xml:space="preserve"> </w:t>
      </w:r>
      <w:r w:rsidRPr="49AA035F" w:rsidR="00923758">
        <w:rPr>
          <w:rFonts w:ascii="Calibri" w:hAnsi="Calibri" w:cs="Calibri"/>
          <w:color w:val="000000" w:themeColor="text1" w:themeTint="FF" w:themeShade="FF"/>
          <w:sz w:val="24"/>
          <w:szCs w:val="24"/>
        </w:rPr>
        <w:t xml:space="preserve">This might include </w:t>
      </w:r>
      <w:r w:rsidRPr="49AA035F" w:rsidR="56E51CEE">
        <w:rPr>
          <w:rFonts w:ascii="Calibri" w:hAnsi="Calibri" w:cs="Calibri"/>
          <w:color w:val="000000" w:themeColor="text1" w:themeTint="FF" w:themeShade="FF"/>
          <w:sz w:val="24"/>
          <w:szCs w:val="24"/>
        </w:rPr>
        <w:t xml:space="preserve">reading, writing, </w:t>
      </w:r>
      <w:r w:rsidRPr="49AA035F" w:rsidR="18024F57">
        <w:rPr>
          <w:rFonts w:ascii="Calibri" w:hAnsi="Calibri" w:cs="Calibri"/>
          <w:color w:val="000000" w:themeColor="text1" w:themeTint="FF" w:themeShade="FF"/>
          <w:sz w:val="24"/>
          <w:szCs w:val="24"/>
        </w:rPr>
        <w:t>math</w:t>
      </w:r>
      <w:r w:rsidRPr="49AA035F" w:rsidR="56E51CEE">
        <w:rPr>
          <w:rFonts w:ascii="Calibri" w:hAnsi="Calibri" w:cs="Calibri"/>
          <w:color w:val="000000" w:themeColor="text1" w:themeTint="FF" w:themeShade="FF"/>
          <w:sz w:val="24"/>
          <w:szCs w:val="24"/>
        </w:rPr>
        <w:t xml:space="preserve">, </w:t>
      </w:r>
      <w:r w:rsidRPr="49AA035F" w:rsidR="59CB757F">
        <w:rPr>
          <w:rFonts w:ascii="Calibri" w:hAnsi="Calibri" w:cs="Calibri"/>
          <w:color w:val="000000" w:themeColor="text1" w:themeTint="FF" w:themeShade="FF"/>
          <w:sz w:val="24"/>
          <w:szCs w:val="24"/>
        </w:rPr>
        <w:t>social,</w:t>
      </w:r>
      <w:r w:rsidRPr="49AA035F" w:rsidR="56E51CEE">
        <w:rPr>
          <w:rFonts w:ascii="Calibri" w:hAnsi="Calibri" w:cs="Calibri"/>
          <w:color w:val="000000" w:themeColor="text1" w:themeTint="FF" w:themeShade="FF"/>
          <w:sz w:val="24"/>
          <w:szCs w:val="24"/>
        </w:rPr>
        <w:t xml:space="preserve"> and emotional</w:t>
      </w:r>
      <w:r w:rsidRPr="49AA035F" w:rsidR="7C13CD92">
        <w:rPr>
          <w:rFonts w:ascii="Calibri" w:hAnsi="Calibri" w:cs="Calibri"/>
          <w:color w:val="000000" w:themeColor="text1" w:themeTint="FF" w:themeShade="FF"/>
          <w:sz w:val="24"/>
          <w:szCs w:val="24"/>
        </w:rPr>
        <w:t xml:space="preserve"> development.</w:t>
      </w:r>
    </w:p>
    <w:p w:rsidR="00235F02" w:rsidP="00EC260C" w:rsidRDefault="00235F02" w14:paraId="2C3FACEB" w14:textId="4A51E30C">
      <w:pPr>
        <w:pStyle w:val="1bodycopy10pt"/>
        <w:spacing w:after="0"/>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Pr="00701DB3" w:rsidR="00170552">
        <w:rPr>
          <w:rFonts w:ascii="Calibri" w:hAnsi="Calibri" w:cs="Calibri"/>
          <w:sz w:val="24"/>
          <w:lang w:val="en-GB"/>
        </w:rPr>
        <w:t>the school</w:t>
      </w:r>
      <w:r w:rsidRPr="00701DB3">
        <w:rPr>
          <w:rFonts w:ascii="Calibri" w:hAnsi="Calibri" w:cs="Calibri"/>
          <w:sz w:val="24"/>
          <w:lang w:val="en-GB"/>
        </w:rPr>
        <w:t xml:space="preserve"> </w:t>
      </w:r>
      <w:r w:rsidRPr="00701DB3" w:rsidR="00170552">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rsidRPr="00701DB3" w:rsidR="00EC260C" w:rsidP="00EC260C" w:rsidRDefault="00EC260C" w14:paraId="504A8831" w14:textId="77777777">
      <w:pPr>
        <w:pStyle w:val="1bodycopy10pt"/>
        <w:spacing w:after="0"/>
        <w:jc w:val="both"/>
        <w:rPr>
          <w:rFonts w:ascii="Calibri" w:hAnsi="Calibri" w:cs="Calibri"/>
          <w:sz w:val="24"/>
          <w:lang w:val="en-GB"/>
        </w:rPr>
      </w:pPr>
    </w:p>
    <w:p w:rsidR="0010002F" w:rsidP="49AA035F" w:rsidRDefault="00235F02" w14:paraId="21D97CBA" w14:textId="02E9BEB0">
      <w:pPr>
        <w:pStyle w:val="1bodycopy10pt"/>
        <w:spacing w:after="0"/>
        <w:jc w:val="both"/>
        <w:rPr>
          <w:rFonts w:ascii="Calibri" w:hAnsi="Calibri" w:cs="Calibri"/>
          <w:sz w:val="24"/>
          <w:szCs w:val="24"/>
          <w:lang w:val="en-GB"/>
        </w:rPr>
      </w:pPr>
      <w:r w:rsidRPr="49AA035F" w:rsidR="00235F02">
        <w:rPr>
          <w:rFonts w:ascii="Calibri" w:hAnsi="Calibri" w:cs="Calibri"/>
          <w:sz w:val="24"/>
          <w:szCs w:val="24"/>
          <w:lang w:val="en-GB"/>
        </w:rPr>
        <w:t xml:space="preserve">If the pupil is still </w:t>
      </w:r>
      <w:r w:rsidRPr="49AA035F" w:rsidR="00087F9C">
        <w:rPr>
          <w:rFonts w:ascii="Calibri" w:hAnsi="Calibri" w:cs="Calibri"/>
          <w:sz w:val="24"/>
          <w:szCs w:val="24"/>
          <w:lang w:val="en-GB"/>
        </w:rPr>
        <w:t>finding it difficult</w:t>
      </w:r>
      <w:r w:rsidRPr="49AA035F" w:rsidR="00235F02">
        <w:rPr>
          <w:rFonts w:ascii="Calibri" w:hAnsi="Calibri" w:cs="Calibri"/>
          <w:sz w:val="24"/>
          <w:szCs w:val="24"/>
          <w:lang w:val="en-GB"/>
        </w:rPr>
        <w:t xml:space="preserve"> to make the expected progress, the teacher will talk to the </w:t>
      </w:r>
      <w:r w:rsidRPr="49AA035F" w:rsidR="7D3CED4F">
        <w:rPr>
          <w:rFonts w:ascii="Calibri" w:hAnsi="Calibri" w:cs="Calibri"/>
          <w:sz w:val="24"/>
          <w:szCs w:val="24"/>
          <w:lang w:val="en-GB"/>
        </w:rPr>
        <w:t>SENCO and</w:t>
      </w:r>
      <w:r w:rsidRPr="49AA035F" w:rsidR="00235F02">
        <w:rPr>
          <w:rFonts w:ascii="Calibri" w:hAnsi="Calibri" w:cs="Calibri"/>
          <w:sz w:val="24"/>
          <w:szCs w:val="24"/>
          <w:lang w:val="en-GB"/>
        </w:rPr>
        <w:t xml:space="preserve"> will contact you to discuss the possibility that your child has </w:t>
      </w:r>
      <w:r w:rsidRPr="49AA035F" w:rsidR="00F4111F">
        <w:rPr>
          <w:rFonts w:ascii="Calibri" w:hAnsi="Calibri" w:cs="Calibri"/>
          <w:sz w:val="24"/>
          <w:szCs w:val="24"/>
          <w:lang w:val="en-GB"/>
        </w:rPr>
        <w:t>SEN</w:t>
      </w:r>
      <w:r w:rsidRPr="49AA035F" w:rsidR="00236C2A">
        <w:rPr>
          <w:rFonts w:ascii="Calibri" w:hAnsi="Calibri" w:cs="Calibri"/>
          <w:sz w:val="24"/>
          <w:szCs w:val="24"/>
          <w:lang w:val="en-GB"/>
        </w:rPr>
        <w:t>D</w:t>
      </w:r>
      <w:r w:rsidRPr="49AA035F" w:rsidR="00F4111F">
        <w:rPr>
          <w:rFonts w:ascii="Calibri" w:hAnsi="Calibri" w:cs="Calibri"/>
          <w:sz w:val="24"/>
          <w:szCs w:val="24"/>
          <w:lang w:val="en-GB"/>
        </w:rPr>
        <w:t>,</w:t>
      </w:r>
      <w:r w:rsidRPr="49AA035F" w:rsidR="00170552">
        <w:rPr>
          <w:rFonts w:ascii="Calibri" w:hAnsi="Calibri" w:cs="Calibri"/>
          <w:sz w:val="24"/>
          <w:szCs w:val="24"/>
          <w:lang w:val="en-GB"/>
        </w:rPr>
        <w:t xml:space="preserve"> and the school will follow the graduated approach (see </w:t>
      </w:r>
      <w:r w:rsidRPr="49AA035F" w:rsidR="00170552">
        <w:rPr>
          <w:rFonts w:ascii="Calibri" w:hAnsi="Calibri" w:cs="Calibri"/>
          <w:sz w:val="24"/>
          <w:szCs w:val="24"/>
          <w:lang w:val="en-GB"/>
        </w:rPr>
        <w:t>previous</w:t>
      </w:r>
      <w:r w:rsidRPr="49AA035F" w:rsidR="00170552">
        <w:rPr>
          <w:rFonts w:ascii="Calibri" w:hAnsi="Calibri" w:cs="Calibri"/>
          <w:sz w:val="24"/>
          <w:szCs w:val="24"/>
          <w:lang w:val="en-GB"/>
        </w:rPr>
        <w:t xml:space="preserve"> page).</w:t>
      </w:r>
    </w:p>
    <w:p w:rsidRPr="00701DB3" w:rsidR="00235F02" w:rsidP="00506A03" w:rsidRDefault="0010002F" w14:paraId="27F916F3" w14:textId="5A5A8929">
      <w:pPr>
        <w:spacing w:after="0"/>
        <w:rPr>
          <w:rFonts w:ascii="Calibri" w:hAnsi="Calibri" w:cs="Calibri"/>
          <w:sz w:val="24"/>
          <w:lang w:val="en-GB"/>
        </w:rPr>
      </w:pPr>
      <w:r>
        <w:rPr>
          <w:rFonts w:ascii="Calibri" w:hAnsi="Calibri" w:cs="Calibri"/>
          <w:sz w:val="24"/>
          <w:lang w:val="en-GB"/>
        </w:rPr>
        <w:br w:type="page"/>
      </w:r>
    </w:p>
    <w:p w:rsidRPr="00701DB3" w:rsidR="00784310" w:rsidP="00305407" w:rsidRDefault="00784310" w14:paraId="2BAC4A54" w14:textId="77777777">
      <w:pPr>
        <w:pStyle w:val="Heading1"/>
        <w:shd w:val="clear" w:color="auto" w:fill="DEEAF6"/>
        <w:jc w:val="both"/>
        <w:rPr>
          <w:rFonts w:ascii="Calibri" w:hAnsi="Calibri" w:eastAsia="Times New Roman" w:cs="Calibri"/>
          <w:color w:val="auto"/>
          <w:szCs w:val="28"/>
          <w:lang w:eastAsia="en-GB"/>
        </w:rPr>
      </w:pPr>
      <w:bookmarkStart w:name="_Toc116987822" w:id="16"/>
      <w:bookmarkStart w:name="_Toc117080331" w:id="17"/>
      <w:bookmarkStart w:name="_Toc181970026" w:id="18"/>
      <w:r w:rsidRPr="00701DB3">
        <w:rPr>
          <w:rFonts w:ascii="Calibri" w:hAnsi="Calibri" w:cs="Calibri"/>
          <w:color w:val="auto"/>
          <w:szCs w:val="28"/>
        </w:rPr>
        <w:t>5. How will the school measure my child’s progress?</w:t>
      </w:r>
      <w:bookmarkEnd w:id="16"/>
      <w:bookmarkEnd w:id="17"/>
      <w:bookmarkEnd w:id="18"/>
    </w:p>
    <w:p w:rsidRPr="00701DB3" w:rsidR="00784310" w:rsidP="14F01EBD" w:rsidRDefault="1B5FBF50" w14:paraId="0DA2FF71" w14:textId="5A7879B2">
      <w:pPr>
        <w:pStyle w:val="BodyText"/>
        <w:widowControl w:val="0"/>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 xml:space="preserve">We will follow the graduated approach and the four-part cycle of </w:t>
      </w:r>
      <w:r w:rsidRPr="14F01EBD">
        <w:rPr>
          <w:rFonts w:ascii="Calibri" w:hAnsi="Calibri" w:eastAsia="Calibri" w:cs="Calibri"/>
          <w:b/>
          <w:bCs/>
          <w:color w:val="000000" w:themeColor="text1"/>
          <w:sz w:val="24"/>
          <w:lang w:val="en-GB"/>
        </w:rPr>
        <w:t>assess, plan, do, review</w:t>
      </w:r>
      <w:r w:rsidRPr="14F01EBD">
        <w:rPr>
          <w:rFonts w:ascii="Calibri" w:hAnsi="Calibri" w:eastAsia="Calibri" w:cs="Calibri"/>
          <w:color w:val="000000" w:themeColor="text1"/>
          <w:sz w:val="24"/>
          <w:lang w:val="en-GB"/>
        </w:rPr>
        <w:t xml:space="preserve">. The class teacher will work with the SENCO to carry out a clear analysis of the pupil’s needs. </w:t>
      </w:r>
    </w:p>
    <w:p w:rsidRPr="00701DB3" w:rsidR="00784310" w:rsidP="14F01EBD" w:rsidRDefault="1B5FBF50" w14:paraId="6381ED37" w14:textId="0E2303B0">
      <w:pPr>
        <w:pStyle w:val="BodyText"/>
        <w:widowControl w:val="0"/>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Each pupil with SEND has their needs, targets and interventions detailed on an Individual Learning Plan (ILP) which are completed by the SENCO, class teacher and TA. The aim of this is to identify areas of strength and development as well as setting goals which can be from a pastoral or academic points of view. This information is then shared with parents/carers. ILPs are reviewed and updated 3 times per year.</w:t>
      </w:r>
    </w:p>
    <w:p w:rsidRPr="00701DB3" w:rsidR="00784310" w:rsidP="14F01EBD" w:rsidRDefault="1B5FBF50" w14:paraId="3745681B" w14:textId="153A85F7">
      <w:pPr>
        <w:pStyle w:val="BodyText"/>
        <w:widowControl w:val="0"/>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This will draw on:</w:t>
      </w:r>
    </w:p>
    <w:p w:rsidRPr="00701DB3" w:rsidR="00784310" w:rsidP="00EC260C" w:rsidRDefault="1B5FBF50" w14:paraId="032DC2F7" w14:textId="6B855D96">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There is a whole school data capture 3 times per year, with phonics assessments captured more frequently (6 weekly in KS1 and 3 weekly in KS2) to ensure that a ‘keep up not catch up’ approach can be implemented</w:t>
      </w:r>
    </w:p>
    <w:p w:rsidRPr="00701DB3" w:rsidR="00784310" w:rsidP="00EC260C" w:rsidRDefault="1B5FBF50" w14:paraId="3021088E" w14:textId="5DEA755F">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 xml:space="preserve">Pupil ILPs are </w:t>
      </w:r>
      <w:r w:rsidRPr="14F01EBD" w:rsidR="56177021">
        <w:rPr>
          <w:rFonts w:ascii="Calibri" w:hAnsi="Calibri" w:eastAsia="Calibri" w:cs="Calibri"/>
          <w:color w:val="000000" w:themeColor="text1"/>
          <w:sz w:val="24"/>
          <w:lang w:val="en-GB"/>
        </w:rPr>
        <w:t>reviewed informed</w:t>
      </w:r>
      <w:r w:rsidRPr="14F01EBD">
        <w:rPr>
          <w:rFonts w:ascii="Calibri" w:hAnsi="Calibri" w:eastAsia="Calibri" w:cs="Calibri"/>
          <w:color w:val="000000" w:themeColor="text1"/>
          <w:sz w:val="24"/>
          <w:lang w:val="en-GB"/>
        </w:rPr>
        <w:t xml:space="preserve"> by the school data capture, teacher and TA assessment and support from SENCo</w:t>
      </w:r>
    </w:p>
    <w:p w:rsidRPr="00701DB3" w:rsidR="00784310" w:rsidP="00EC260C" w:rsidRDefault="1B5FBF50" w14:paraId="7ABE6261" w14:textId="40A5C0D1">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 xml:space="preserve">The teacher’s assessment and experience of the pupil </w:t>
      </w:r>
      <w:r w:rsidRPr="14F01EBD" w:rsidR="5F646B5D">
        <w:rPr>
          <w:rFonts w:ascii="Calibri" w:hAnsi="Calibri" w:eastAsia="Calibri" w:cs="Calibri"/>
          <w:color w:val="000000" w:themeColor="text1"/>
          <w:sz w:val="24"/>
          <w:lang w:val="en-GB"/>
        </w:rPr>
        <w:t>regarding</w:t>
      </w:r>
      <w:r w:rsidRPr="14F01EBD">
        <w:rPr>
          <w:rFonts w:ascii="Calibri" w:hAnsi="Calibri" w:eastAsia="Calibri" w:cs="Calibri"/>
          <w:color w:val="000000" w:themeColor="text1"/>
          <w:sz w:val="24"/>
          <w:lang w:val="en-GB"/>
        </w:rPr>
        <w:t xml:space="preserve"> attitude, behaviour and attendance</w:t>
      </w:r>
    </w:p>
    <w:p w:rsidRPr="00701DB3" w:rsidR="00784310" w:rsidP="6A037585" w:rsidRDefault="1B5FBF50" w14:paraId="60FB671C" w14:textId="75029E89">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szCs w:val="24"/>
          <w:lang w:val="en-GB"/>
        </w:rPr>
      </w:pPr>
      <w:r w:rsidRPr="6A037585" w:rsidR="1B5FBF50">
        <w:rPr>
          <w:rFonts w:ascii="Calibri" w:hAnsi="Calibri" w:eastAsia="Calibri" w:cs="Calibri"/>
          <w:color w:val="000000" w:themeColor="text1" w:themeTint="FF" w:themeShade="FF"/>
          <w:sz w:val="24"/>
          <w:szCs w:val="24"/>
          <w:lang w:val="en-GB"/>
        </w:rPr>
        <w:t>Their previous progress and attainment and behaviour</w:t>
      </w:r>
    </w:p>
    <w:p w:rsidRPr="00701DB3" w:rsidR="00784310" w:rsidP="00EC260C" w:rsidRDefault="1B5FBF50" w14:paraId="222A741A" w14:textId="62B8A582">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The individual’s development in comparison to their peers and national data</w:t>
      </w:r>
    </w:p>
    <w:p w:rsidRPr="00701DB3" w:rsidR="00784310" w:rsidP="00EC260C" w:rsidRDefault="1B5FBF50" w14:paraId="397F7274" w14:textId="5F5E7F63">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The views and experience of parents</w:t>
      </w:r>
    </w:p>
    <w:p w:rsidRPr="00701DB3" w:rsidR="00784310" w:rsidP="00EC260C" w:rsidRDefault="1B5FBF50" w14:paraId="34CDF531" w14:textId="452E83F5">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The pupil’s own views shared via their teacher and through discussions</w:t>
      </w:r>
    </w:p>
    <w:p w:rsidRPr="00701DB3" w:rsidR="00784310" w:rsidP="00EC260C" w:rsidRDefault="1B5FBF50" w14:paraId="7422AAD4" w14:textId="2AEEB5CD">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Advice from external support services, if relevant. For example, the Educational Psychology Team, the Specialist Teaching and Learning Service, Early Help or the Speech and Language Therapist</w:t>
      </w:r>
    </w:p>
    <w:p w:rsidRPr="00701DB3" w:rsidR="00784310" w:rsidP="00EC260C" w:rsidRDefault="1B5FBF50" w14:paraId="431FA692" w14:textId="465180A1">
      <w:pPr>
        <w:pStyle w:val="ListParagraph"/>
        <w:widowControl w:val="0"/>
        <w:numPr>
          <w:ilvl w:val="0"/>
          <w:numId w:val="1"/>
        </w:numPr>
        <w:tabs>
          <w:tab w:val="left" w:pos="831"/>
          <w:tab w:val="left" w:pos="832"/>
        </w:tabs>
        <w:spacing w:after="0"/>
        <w:ind w:hanging="363"/>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Observations from baseline, with follow up to check for impact</w:t>
      </w:r>
    </w:p>
    <w:p w:rsidR="00EC260C" w:rsidP="14F01EBD" w:rsidRDefault="00EC260C" w14:paraId="4F2B2ED2" w14:textId="77777777">
      <w:pPr>
        <w:pStyle w:val="BodyText"/>
        <w:widowControl w:val="0"/>
        <w:rPr>
          <w:rFonts w:ascii="Calibri" w:hAnsi="Calibri" w:eastAsia="Calibri" w:cs="Calibri"/>
          <w:color w:val="000000" w:themeColor="text1"/>
          <w:sz w:val="24"/>
          <w:lang w:val="en-GB"/>
        </w:rPr>
      </w:pPr>
    </w:p>
    <w:p w:rsidRPr="00701DB3" w:rsidR="00784310" w:rsidP="14F01EBD" w:rsidRDefault="1B5FBF50" w14:paraId="65015A92" w14:textId="202F3C5B">
      <w:pPr>
        <w:pStyle w:val="BodyText"/>
        <w:widowControl w:val="0"/>
        <w:rPr>
          <w:rFonts w:ascii="Calibri" w:hAnsi="Calibri" w:eastAsia="Calibri" w:cs="Calibri"/>
          <w:color w:val="000000" w:themeColor="text1"/>
          <w:sz w:val="24"/>
          <w:lang w:val="en-GB"/>
        </w:rPr>
      </w:pPr>
      <w:r w:rsidRPr="14F01EBD">
        <w:rPr>
          <w:rFonts w:ascii="Calibri" w:hAnsi="Calibri" w:eastAsia="Calibri" w:cs="Calibri"/>
          <w:color w:val="000000" w:themeColor="text1"/>
          <w:sz w:val="24"/>
          <w:lang w:val="en-GB"/>
        </w:rPr>
        <w:t>The assessment will be reviewed regularly. 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p>
    <w:p w:rsidRPr="00701DB3" w:rsidR="00784310" w:rsidP="49AA035F" w:rsidRDefault="1B5FBF50" w14:paraId="51ED3373" w14:textId="6A67C9C8">
      <w:pPr>
        <w:pStyle w:val="BodyText"/>
        <w:widowControl w:val="0"/>
        <w:rPr>
          <w:rFonts w:ascii="Calibri" w:hAnsi="Calibri" w:eastAsia="Calibri" w:cs="Calibri"/>
          <w:color w:val="000000" w:themeColor="text1"/>
          <w:sz w:val="24"/>
          <w:szCs w:val="24"/>
          <w:lang w:val="en-GB"/>
        </w:rPr>
      </w:pPr>
      <w:r w:rsidRPr="49AA035F" w:rsidR="1B5FBF50">
        <w:rPr>
          <w:rFonts w:ascii="Calibri" w:hAnsi="Calibri" w:eastAsia="Calibri" w:cs="Calibri"/>
          <w:color w:val="000000" w:themeColor="text1" w:themeTint="FF" w:themeShade="FF"/>
          <w:sz w:val="24"/>
          <w:szCs w:val="24"/>
          <w:lang w:val="en-GB"/>
        </w:rPr>
        <w:t xml:space="preserve">Pupils with SEND have </w:t>
      </w:r>
      <w:r w:rsidRPr="49AA035F" w:rsidR="7B4D84C6">
        <w:rPr>
          <w:rFonts w:ascii="Calibri" w:hAnsi="Calibri" w:eastAsia="Calibri" w:cs="Calibri"/>
          <w:color w:val="000000" w:themeColor="text1" w:themeTint="FF" w:themeShade="FF"/>
          <w:sz w:val="24"/>
          <w:szCs w:val="24"/>
          <w:lang w:val="en-GB"/>
        </w:rPr>
        <w:t>several</w:t>
      </w:r>
      <w:r w:rsidRPr="49AA035F" w:rsidR="1B5FBF50">
        <w:rPr>
          <w:rFonts w:ascii="Calibri" w:hAnsi="Calibri" w:eastAsia="Calibri" w:cs="Calibri"/>
          <w:color w:val="000000" w:themeColor="text1" w:themeTint="FF" w:themeShade="FF"/>
          <w:sz w:val="24"/>
          <w:szCs w:val="24"/>
          <w:lang w:val="en-GB"/>
        </w:rPr>
        <w:t xml:space="preserve"> opportunities to be involved in their education. They are encouraged to have an input into their statutory review meetings through </w:t>
      </w:r>
      <w:r w:rsidRPr="49AA035F" w:rsidR="1B5FBF50">
        <w:rPr>
          <w:rFonts w:ascii="Calibri" w:hAnsi="Calibri" w:eastAsia="Calibri" w:cs="Calibri"/>
          <w:color w:val="000000" w:themeColor="text1" w:themeTint="FF" w:themeShade="FF"/>
          <w:sz w:val="24"/>
          <w:szCs w:val="24"/>
          <w:lang w:val="en-GB"/>
        </w:rPr>
        <w:t>identifying</w:t>
      </w:r>
      <w:r w:rsidRPr="49AA035F" w:rsidR="1B5FBF50">
        <w:rPr>
          <w:rFonts w:ascii="Calibri" w:hAnsi="Calibri" w:eastAsia="Calibri" w:cs="Calibri"/>
          <w:color w:val="000000" w:themeColor="text1" w:themeTint="FF" w:themeShade="FF"/>
          <w:sz w:val="24"/>
          <w:szCs w:val="24"/>
          <w:lang w:val="en-GB"/>
        </w:rPr>
        <w:t xml:space="preserve"> their strengths, areas for development and suggesting how improvements can be implemented. This can be from either a pastoral or academic point of view.</w:t>
      </w:r>
    </w:p>
    <w:p w:rsidRPr="00701DB3" w:rsidR="00784310" w:rsidP="14F01EBD" w:rsidRDefault="00784310" w14:paraId="6A483C9A" w14:textId="0162A67D">
      <w:pPr>
        <w:pStyle w:val="1bodycopy10pt"/>
        <w:spacing w:line="360" w:lineRule="auto"/>
        <w:jc w:val="both"/>
        <w:rPr>
          <w:rFonts w:ascii="Calibri" w:hAnsi="Calibri" w:cs="Calibri"/>
          <w:sz w:val="24"/>
          <w:lang w:val="en-GB"/>
        </w:rPr>
      </w:pPr>
      <w:r w:rsidRPr="14F01EBD">
        <w:rPr>
          <w:rFonts w:ascii="Calibri" w:hAnsi="Calibri" w:cs="Calibri"/>
          <w:sz w:val="24"/>
          <w:lang w:val="en-GB"/>
        </w:rPr>
        <w:t xml:space="preserve">We will follow the </w:t>
      </w:r>
      <w:r w:rsidRPr="14F01EBD" w:rsidR="003C7CD9">
        <w:rPr>
          <w:rFonts w:ascii="Calibri" w:hAnsi="Calibri" w:cs="Calibri"/>
          <w:sz w:val="24"/>
          <w:lang w:val="en-GB"/>
        </w:rPr>
        <w:t>‘</w:t>
      </w:r>
      <w:r w:rsidRPr="14F01EBD">
        <w:rPr>
          <w:rFonts w:ascii="Calibri" w:hAnsi="Calibri" w:cs="Calibri"/>
          <w:sz w:val="24"/>
          <w:lang w:val="en-GB"/>
        </w:rPr>
        <w:t>graduated approach</w:t>
      </w:r>
      <w:r w:rsidRPr="14F01EBD" w:rsidR="003C7CD9">
        <w:rPr>
          <w:rFonts w:ascii="Calibri" w:hAnsi="Calibri" w:cs="Calibri"/>
          <w:sz w:val="24"/>
          <w:lang w:val="en-GB"/>
        </w:rPr>
        <w:t>’</w:t>
      </w:r>
      <w:r w:rsidRPr="14F01EBD">
        <w:rPr>
          <w:rFonts w:ascii="Calibri" w:hAnsi="Calibri" w:cs="Calibri"/>
          <w:sz w:val="24"/>
          <w:lang w:val="en-GB"/>
        </w:rPr>
        <w:t xml:space="preserve"> to meeting your child’s </w:t>
      </w:r>
      <w:r w:rsidRPr="14F01EBD" w:rsidR="003C7CD9">
        <w:rPr>
          <w:rFonts w:ascii="Calibri" w:hAnsi="Calibri" w:cs="Calibri"/>
          <w:sz w:val="24"/>
          <w:lang w:val="en-GB"/>
        </w:rPr>
        <w:t>SEN</w:t>
      </w:r>
      <w:r w:rsidRPr="14F01EBD" w:rsidR="00236C2A">
        <w:rPr>
          <w:rFonts w:ascii="Calibri" w:hAnsi="Calibri" w:cs="Calibri"/>
          <w:sz w:val="24"/>
          <w:lang w:val="en-GB"/>
        </w:rPr>
        <w:t>D</w:t>
      </w:r>
      <w:r w:rsidRPr="14F01EBD" w:rsidR="003C7CD9">
        <w:rPr>
          <w:rFonts w:ascii="Calibri" w:hAnsi="Calibri" w:cs="Calibri"/>
          <w:sz w:val="24"/>
          <w:lang w:val="en-GB"/>
        </w:rPr>
        <w:t xml:space="preserve"> </w:t>
      </w:r>
      <w:r w:rsidRPr="14F01EBD">
        <w:rPr>
          <w:rFonts w:ascii="Calibri" w:hAnsi="Calibri" w:cs="Calibri"/>
          <w:sz w:val="24"/>
          <w:lang w:val="en-GB"/>
        </w:rPr>
        <w:t>needs.</w:t>
      </w:r>
    </w:p>
    <w:p w:rsidR="00EC260C" w:rsidRDefault="00EC260C" w14:paraId="6D84A582" w14:textId="77777777">
      <w:pPr>
        <w:spacing w:after="0"/>
        <w:rPr>
          <w:rFonts w:ascii="Calibri" w:hAnsi="Calibri" w:cs="Calibri"/>
          <w:sz w:val="24"/>
          <w:lang w:val="en-GB"/>
        </w:rPr>
      </w:pPr>
      <w:r>
        <w:rPr>
          <w:rFonts w:ascii="Calibri" w:hAnsi="Calibri" w:cs="Calibri"/>
          <w:sz w:val="24"/>
          <w:lang w:val="en-GB"/>
        </w:rPr>
        <w:br w:type="page"/>
      </w:r>
    </w:p>
    <w:p w:rsidRPr="00701DB3" w:rsidR="00784310" w:rsidP="00C464B7" w:rsidRDefault="00784310" w14:paraId="7049D894" w14:textId="46B01E3B">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Pr="00701DB3" w:rsidR="003C7CD9">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rsidRPr="00701DB3" w:rsidR="0036029D" w:rsidP="00305407" w:rsidRDefault="00136294" w14:paraId="02E3D1D5" w14:textId="28F72D2F">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08F501C5">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rsidR="00305407" w:rsidP="00305407" w:rsidRDefault="00305407" w14:paraId="78F587BB" w14:textId="40042B6B">
      <w:pPr>
        <w:pStyle w:val="1bodycopy10pt"/>
        <w:jc w:val="both"/>
        <w:rPr>
          <w:rFonts w:ascii="Calibri" w:hAnsi="Calibri" w:cs="Calibri"/>
          <w:sz w:val="24"/>
          <w:lang w:val="en-GB" w:eastAsia="en-GB"/>
        </w:rPr>
      </w:pPr>
    </w:p>
    <w:p w:rsidR="00503DD5" w:rsidP="00305407" w:rsidRDefault="00503DD5" w14:paraId="7B027F02" w14:textId="6BB12AC0">
      <w:pPr>
        <w:pStyle w:val="1bodycopy10pt"/>
        <w:jc w:val="both"/>
        <w:rPr>
          <w:rFonts w:ascii="Calibri" w:hAnsi="Calibri" w:cs="Calibri"/>
          <w:sz w:val="24"/>
          <w:lang w:val="en-GB" w:eastAsia="en-GB"/>
        </w:rPr>
      </w:pPr>
    </w:p>
    <w:p w:rsidR="00B35245" w:rsidP="49AA035F" w:rsidRDefault="00B35245" w14:paraId="396E869C" w14:textId="70D56EAC">
      <w:pPr>
        <w:pStyle w:val="1bodycopy10pt"/>
        <w:jc w:val="both"/>
        <w:rPr>
          <w:rFonts w:ascii="Calibri" w:hAnsi="Calibri" w:cs="Calibri"/>
          <w:sz w:val="24"/>
          <w:szCs w:val="24"/>
          <w:lang w:val="en-GB" w:eastAsia="en-GB"/>
        </w:rPr>
      </w:pPr>
    </w:p>
    <w:p w:rsidR="00B35245" w:rsidP="00305407" w:rsidRDefault="00B35245" w14:paraId="6F970613" w14:textId="7777777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1413"/>
        <w:gridCol w:w="8323"/>
      </w:tblGrid>
      <w:tr w:rsidR="00B24FE3" w:rsidTr="00EC260C" w14:paraId="66AAF86D" w14:textId="77777777">
        <w:tc>
          <w:tcPr>
            <w:tcW w:w="1413" w:type="dxa"/>
          </w:tcPr>
          <w:p w:rsidRPr="00B24FE3" w:rsidR="00B24FE3" w:rsidP="00AA7F35" w:rsidRDefault="00B24FE3" w14:paraId="5C90AF06" w14:textId="345F0ED7">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8323" w:type="dxa"/>
          </w:tcPr>
          <w:p w:rsidRPr="00EC260C" w:rsidR="00B24FE3" w:rsidP="00EC260C" w:rsidRDefault="00B24FE3" w14:paraId="09CBB352" w14:textId="5402236C">
            <w:pPr>
              <w:pStyle w:val="NormalWeb"/>
              <w:spacing w:before="0" w:beforeAutospacing="0" w:after="0" w:afterAutospacing="0" w:line="276" w:lineRule="auto"/>
              <w:rPr>
                <w:rFonts w:ascii="Calibri" w:hAnsi="Calibri" w:cs="Calibri"/>
                <w:sz w:val="22"/>
                <w:szCs w:val="22"/>
              </w:rPr>
            </w:pPr>
            <w:r w:rsidRPr="00EC260C">
              <w:rPr>
                <w:rFonts w:ascii="Calibri" w:hAnsi="Calibri" w:eastAsia="Arial" w:cs="Calibri"/>
                <w:color w:val="444444"/>
                <w:sz w:val="22"/>
                <w:szCs w:val="22"/>
              </w:rPr>
              <w:t>If your child is not making the expected level of progress, we will make an assessment to find out what strengths and difficulties your child has.</w:t>
            </w:r>
            <w:r w:rsidRPr="00EC260C">
              <w:rPr>
                <w:rFonts w:ascii="Calibri" w:hAnsi="Calibri" w:cs="Calibri"/>
                <w:sz w:val="22"/>
                <w:szCs w:val="22"/>
              </w:rPr>
              <w:t xml:space="preserve"> </w:t>
            </w:r>
            <w:r w:rsidRPr="00EC260C">
              <w:rPr>
                <w:rFonts w:ascii="Calibri" w:hAnsi="Calibri" w:eastAsia="Arial" w:cs="Calibri"/>
                <w:color w:val="444444"/>
                <w:sz w:val="22"/>
                <w:szCs w:val="22"/>
              </w:rPr>
              <w:t xml:space="preserve">We will ask for you and your child’s input, as well as getting help from external professionals where necessary. </w:t>
            </w:r>
          </w:p>
        </w:tc>
      </w:tr>
      <w:tr w:rsidR="00B24FE3" w:rsidTr="00EC260C" w14:paraId="1DCBF0E5" w14:textId="77777777">
        <w:tc>
          <w:tcPr>
            <w:tcW w:w="1413" w:type="dxa"/>
          </w:tcPr>
          <w:p w:rsidRPr="00B24FE3" w:rsidR="00B24FE3" w:rsidP="00AA7F35" w:rsidRDefault="00B24FE3" w14:paraId="48094ACF" w14:textId="73D0347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8323" w:type="dxa"/>
          </w:tcPr>
          <w:p w:rsidRPr="00EC260C" w:rsidR="00B24FE3" w:rsidP="00AA7F35" w:rsidRDefault="00B24FE3" w14:paraId="2787BF8B" w14:textId="77777777">
            <w:pPr>
              <w:pStyle w:val="NormalWeb"/>
              <w:spacing w:before="0" w:beforeAutospacing="0" w:after="0" w:afterAutospacing="0" w:line="276" w:lineRule="auto"/>
              <w:rPr>
                <w:rFonts w:ascii="Calibri" w:hAnsi="Calibri" w:cs="Calibri"/>
                <w:sz w:val="22"/>
                <w:szCs w:val="22"/>
              </w:rPr>
            </w:pPr>
            <w:r w:rsidRPr="00EC260C">
              <w:rPr>
                <w:rFonts w:ascii="Calibri" w:hAnsi="Calibri" w:eastAsia="Arial" w:cs="Calibri"/>
                <w:color w:val="444444"/>
                <w:sz w:val="22"/>
                <w:szCs w:val="22"/>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B24FE3" w:rsidTr="00EC260C" w14:paraId="3E9BC935" w14:textId="77777777">
        <w:tc>
          <w:tcPr>
            <w:tcW w:w="1413" w:type="dxa"/>
          </w:tcPr>
          <w:p w:rsidRPr="00B24FE3" w:rsidR="00B24FE3" w:rsidP="00AA7F35" w:rsidRDefault="00B24FE3" w14:paraId="33E539EA" w14:textId="5F03FD96">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8323" w:type="dxa"/>
          </w:tcPr>
          <w:p w:rsidRPr="00EC260C" w:rsidR="00B24FE3" w:rsidP="00AA7F35" w:rsidRDefault="00B24FE3" w14:paraId="7BEB8CBD" w14:textId="77777777">
            <w:pPr>
              <w:pStyle w:val="NormalWeb"/>
              <w:spacing w:before="0" w:beforeAutospacing="0" w:after="0" w:afterAutospacing="0" w:line="276" w:lineRule="auto"/>
              <w:rPr>
                <w:rFonts w:ascii="Calibri" w:hAnsi="Calibri" w:cs="Calibri"/>
                <w:sz w:val="22"/>
                <w:szCs w:val="22"/>
              </w:rPr>
            </w:pPr>
            <w:r w:rsidRPr="00EC260C">
              <w:rPr>
                <w:rFonts w:ascii="Calibri" w:hAnsi="Calibri" w:eastAsia="Arial" w:cs="Calibri"/>
                <w:color w:val="444444"/>
                <w:sz w:val="22"/>
                <w:szCs w:val="22"/>
              </w:rPr>
              <w:t xml:space="preserve">We will put our plan into practice. </w:t>
            </w:r>
          </w:p>
          <w:p w:rsidRPr="00EC260C" w:rsidR="00B24FE3" w:rsidP="00AA7F35" w:rsidRDefault="00B24FE3" w14:paraId="16831A7C" w14:textId="77777777">
            <w:pPr>
              <w:pStyle w:val="NormalWeb"/>
              <w:spacing w:before="0" w:beforeAutospacing="0" w:after="0" w:afterAutospacing="0" w:line="276" w:lineRule="auto"/>
              <w:rPr>
                <w:rFonts w:ascii="Calibri" w:hAnsi="Calibri" w:cs="Calibri"/>
                <w:sz w:val="22"/>
                <w:szCs w:val="22"/>
              </w:rPr>
            </w:pPr>
            <w:r w:rsidRPr="00EC260C">
              <w:rPr>
                <w:rFonts w:ascii="Calibri" w:hAnsi="Calibri" w:eastAsia="Arial" w:cs="Calibri"/>
                <w:color w:val="444444"/>
                <w:sz w:val="22"/>
                <w:szCs w:val="22"/>
              </w:rPr>
              <w:t>The class teacher, with the support of the SENCO, will be responsible for working with your child on a daily basis, and making sure the support we put in place is having the impact we intended.</w:t>
            </w:r>
          </w:p>
        </w:tc>
      </w:tr>
      <w:tr w:rsidR="00B24FE3" w:rsidTr="00EC260C" w14:paraId="43CFF809" w14:textId="77777777">
        <w:tc>
          <w:tcPr>
            <w:tcW w:w="1413" w:type="dxa"/>
          </w:tcPr>
          <w:p w:rsidRPr="00B24FE3" w:rsidR="00B24FE3" w:rsidP="00AA7F35" w:rsidRDefault="00B24FE3" w14:paraId="7982DF00" w14:textId="54C51F38">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8323" w:type="dxa"/>
          </w:tcPr>
          <w:p w:rsidRPr="00EC260C" w:rsidR="00B24FE3" w:rsidP="00AA7F35" w:rsidRDefault="00B24FE3" w14:paraId="2CB200A8" w14:textId="77777777">
            <w:pPr>
              <w:pStyle w:val="NormalWeb"/>
              <w:spacing w:before="0" w:beforeAutospacing="0" w:after="0" w:afterAutospacing="0" w:line="276" w:lineRule="auto"/>
              <w:rPr>
                <w:rFonts w:ascii="Calibri" w:hAnsi="Calibri" w:cs="Calibri"/>
                <w:sz w:val="22"/>
                <w:szCs w:val="22"/>
              </w:rPr>
            </w:pPr>
            <w:r w:rsidRPr="00EC260C">
              <w:rPr>
                <w:rFonts w:ascii="Calibri" w:hAnsi="Calibri" w:eastAsia="Arial" w:cs="Calibri"/>
                <w:color w:val="444444"/>
                <w:sz w:val="22"/>
                <w:szCs w:val="22"/>
              </w:rPr>
              <w:t xml:space="preserve">We will assess how well the support we put in place helped the pupil to meet the outcomes we set. We will use our improved understanding of your child’s needs to improve the support we offer; this may mean the Plan, Assess, Do, Review cycle continues. </w:t>
            </w:r>
          </w:p>
        </w:tc>
      </w:tr>
    </w:tbl>
    <w:p w:rsidR="00EC260C" w:rsidP="00305407" w:rsidRDefault="00EC260C" w14:paraId="15850CEB" w14:textId="23EF5EC9">
      <w:pPr>
        <w:pStyle w:val="1bodycopy10pt"/>
        <w:jc w:val="both"/>
        <w:rPr>
          <w:rFonts w:ascii="Calibri" w:hAnsi="Calibri" w:cs="Calibri"/>
          <w:sz w:val="24"/>
          <w:lang w:val="en-GB" w:eastAsia="en-GB"/>
        </w:rPr>
      </w:pPr>
    </w:p>
    <w:p w:rsidR="00EC260C" w:rsidRDefault="00EC260C" w14:paraId="31141113" w14:textId="77777777">
      <w:pPr>
        <w:spacing w:after="0"/>
        <w:rPr>
          <w:rFonts w:ascii="Calibri" w:hAnsi="Calibri" w:cs="Calibri"/>
          <w:sz w:val="24"/>
          <w:lang w:val="en-GB" w:eastAsia="en-GB"/>
        </w:rPr>
      </w:pPr>
      <w:r>
        <w:rPr>
          <w:rFonts w:ascii="Calibri" w:hAnsi="Calibri" w:cs="Calibri"/>
          <w:sz w:val="24"/>
          <w:lang w:val="en-GB" w:eastAsia="en-GB"/>
        </w:rPr>
        <w:br w:type="page"/>
      </w:r>
    </w:p>
    <w:p w:rsidRPr="00701DB3" w:rsidR="00784310" w:rsidP="00305407" w:rsidRDefault="00784310" w14:paraId="5FCA4C18" w14:textId="77777777">
      <w:pPr>
        <w:pStyle w:val="Heading1"/>
        <w:shd w:val="clear" w:color="auto" w:fill="DEEAF6"/>
        <w:jc w:val="both"/>
        <w:rPr>
          <w:rFonts w:ascii="Calibri" w:hAnsi="Calibri" w:cs="Calibri"/>
          <w:color w:val="auto"/>
          <w:szCs w:val="28"/>
          <w:lang w:eastAsia="en-GB"/>
        </w:rPr>
      </w:pPr>
      <w:bookmarkStart w:name="_Toc116987823" w:id="19"/>
      <w:bookmarkStart w:name="_Toc117080332" w:id="20"/>
      <w:bookmarkStart w:name="_Toc181970027" w:id="21"/>
      <w:r w:rsidRPr="00701DB3">
        <w:rPr>
          <w:rFonts w:ascii="Calibri" w:hAnsi="Calibri" w:cs="Calibri"/>
          <w:color w:val="auto"/>
          <w:szCs w:val="28"/>
          <w:lang w:eastAsia="en-GB"/>
        </w:rPr>
        <w:t>6. How will I be involved in decisions made about my child’s education?</w:t>
      </w:r>
      <w:bookmarkEnd w:id="19"/>
      <w:bookmarkEnd w:id="20"/>
      <w:bookmarkEnd w:id="21"/>
    </w:p>
    <w:p w:rsidRPr="00701DB3" w:rsidR="00784310" w:rsidP="00EC260C" w:rsidRDefault="00784310" w14:paraId="6ED6307F" w14:textId="169F3425">
      <w:pPr>
        <w:pStyle w:val="1bodycopy10pt"/>
        <w:spacing w:after="0"/>
        <w:jc w:val="both"/>
        <w:rPr>
          <w:rFonts w:ascii="Calibri" w:hAnsi="Calibri" w:cs="Calibri"/>
          <w:sz w:val="24"/>
          <w:lang w:val="en-GB" w:eastAsia="en-GB"/>
        </w:rPr>
      </w:pPr>
      <w:r w:rsidRPr="5345A9D1">
        <w:rPr>
          <w:rFonts w:ascii="Calibri" w:hAnsi="Calibri" w:cs="Calibri"/>
          <w:sz w:val="24"/>
          <w:lang w:val="en-GB" w:eastAsia="en-GB"/>
        </w:rPr>
        <w:t>We will provid</w:t>
      </w:r>
      <w:r w:rsidR="00E2037B">
        <w:rPr>
          <w:rFonts w:ascii="Calibri" w:hAnsi="Calibri" w:cs="Calibri"/>
          <w:sz w:val="24"/>
          <w:lang w:val="en-GB" w:eastAsia="en-GB"/>
        </w:rPr>
        <w:t>e termly reports via your child’s ILP</w:t>
      </w:r>
      <w:r w:rsidRPr="5345A9D1">
        <w:rPr>
          <w:rFonts w:ascii="Calibri" w:hAnsi="Calibri" w:cs="Calibri"/>
          <w:sz w:val="24"/>
          <w:lang w:val="en-GB" w:eastAsia="en-GB"/>
        </w:rPr>
        <w:t xml:space="preserve"> on</w:t>
      </w:r>
      <w:r w:rsidR="00E2037B">
        <w:rPr>
          <w:rFonts w:ascii="Calibri" w:hAnsi="Calibri" w:cs="Calibri"/>
          <w:sz w:val="24"/>
          <w:lang w:val="en-GB" w:eastAsia="en-GB"/>
        </w:rPr>
        <w:t xml:space="preserve"> their</w:t>
      </w:r>
      <w:r w:rsidRPr="5345A9D1">
        <w:rPr>
          <w:rFonts w:ascii="Calibri" w:hAnsi="Calibri" w:cs="Calibri"/>
          <w:sz w:val="24"/>
          <w:lang w:val="en-GB" w:eastAsia="en-GB"/>
        </w:rPr>
        <w:t xml:space="preserve"> progress</w:t>
      </w:r>
      <w:r w:rsidRPr="5345A9D1" w:rsidR="65C1F110">
        <w:rPr>
          <w:rFonts w:ascii="Calibri" w:hAnsi="Calibri" w:cs="Calibri"/>
          <w:sz w:val="24"/>
          <w:lang w:val="en-GB" w:eastAsia="en-GB"/>
        </w:rPr>
        <w:t>.</w:t>
      </w:r>
    </w:p>
    <w:p w:rsidR="00EC260C" w:rsidP="00EC260C" w:rsidRDefault="00EC260C" w14:paraId="48F117BA" w14:textId="77777777">
      <w:pPr>
        <w:pStyle w:val="1bodycopy10pt"/>
        <w:spacing w:after="0"/>
        <w:jc w:val="both"/>
        <w:rPr>
          <w:rFonts w:ascii="Calibri" w:hAnsi="Calibri" w:cs="Calibri"/>
          <w:sz w:val="24"/>
          <w:lang w:val="en-GB" w:eastAsia="en-GB"/>
        </w:rPr>
      </w:pPr>
    </w:p>
    <w:p w:rsidRPr="00701DB3" w:rsidR="00784310" w:rsidP="6A037585" w:rsidRDefault="00A472E7" w14:paraId="2A0F7B0A" w14:textId="340CE857">
      <w:pPr>
        <w:spacing w:after="0"/>
        <w:jc w:val="both"/>
        <w:rPr>
          <w:rFonts w:ascii="Calibri" w:hAnsi="Calibri" w:cs="Calibri"/>
          <w:sz w:val="24"/>
          <w:szCs w:val="24"/>
          <w:lang w:val="en-GB" w:eastAsia="en-GB"/>
        </w:rPr>
      </w:pPr>
      <w:r w:rsidRPr="6A037585" w:rsidR="00B95857">
        <w:rPr>
          <w:rFonts w:ascii="Calibri" w:hAnsi="Calibri" w:eastAsia="Calibri" w:cs="Calibri"/>
          <w:noProof w:val="0"/>
          <w:sz w:val="24"/>
          <w:szCs w:val="24"/>
          <w:lang w:val="en-GB"/>
        </w:rPr>
        <w:t>You will have opportunities to attend 2 parent/teacher meetings per year and if your child has an ILP 3 further meetings with the SENCO will be offered. Over and above this, children with an EHCP will have an annual review meeting. At these meetings we can discuss</w:t>
      </w:r>
      <w:r w:rsidRPr="6A037585" w:rsidR="00B95857">
        <w:rPr>
          <w:noProof w:val="0"/>
          <w:lang w:val="en-GB"/>
        </w:rPr>
        <w:t xml:space="preserve">: </w:t>
      </w:r>
    </w:p>
    <w:p w:rsidRPr="00701DB3" w:rsidR="00784310" w:rsidP="00EC260C" w:rsidRDefault="00784310" w14:paraId="2EEFEEB3" w14:textId="72297BE2">
      <w:pPr>
        <w:pStyle w:val="4Bulletedcopyblue"/>
        <w:spacing w:after="0"/>
        <w:jc w:val="both"/>
        <w:rPr>
          <w:rFonts w:ascii="Calibri" w:hAnsi="Calibri" w:cs="Calibri"/>
          <w:sz w:val="24"/>
          <w:szCs w:val="24"/>
          <w:lang w:val="en-GB" w:eastAsia="en-GB"/>
        </w:rPr>
      </w:pPr>
      <w:r w:rsidRPr="6A037585" w:rsidR="00B95857">
        <w:rPr>
          <w:rFonts w:ascii="Calibri" w:hAnsi="Calibri" w:cs="Calibri"/>
          <w:sz w:val="24"/>
          <w:szCs w:val="24"/>
          <w:lang w:val="en-GB" w:eastAsia="en-GB"/>
        </w:rPr>
        <w:t>C</w:t>
      </w:r>
      <w:r w:rsidRPr="6A037585" w:rsidR="00784310">
        <w:rPr>
          <w:rFonts w:ascii="Calibri" w:hAnsi="Calibri" w:cs="Calibri"/>
          <w:sz w:val="24"/>
          <w:szCs w:val="24"/>
          <w:lang w:val="en-GB" w:eastAsia="en-GB"/>
        </w:rPr>
        <w:t>lear outcomes for your child’s progress</w:t>
      </w:r>
    </w:p>
    <w:p w:rsidRPr="00701DB3" w:rsidR="00784310" w:rsidP="00EC260C" w:rsidRDefault="00784310" w14:paraId="45A5081E" w14:textId="1B59B8D1">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rsidRPr="00701DB3" w:rsidR="00784310" w:rsidP="00EC260C" w:rsidRDefault="00784310" w14:paraId="67353E7D" w14:textId="77777777">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rsidRPr="00701DB3" w:rsidR="00784310" w:rsidP="00EC260C" w:rsidRDefault="00784310" w14:paraId="00AB2837" w14:textId="77777777">
      <w:pPr>
        <w:pStyle w:val="4Bulletedcopyblue"/>
        <w:spacing w:after="0"/>
        <w:jc w:val="both"/>
        <w:rPr>
          <w:rFonts w:ascii="Calibri" w:hAnsi="Calibri" w:cs="Calibri"/>
          <w:sz w:val="24"/>
          <w:szCs w:val="24"/>
          <w:lang w:val="en-GB" w:eastAsia="en-GB"/>
        </w:rPr>
      </w:pPr>
      <w:r w:rsidRPr="40B9D54A">
        <w:rPr>
          <w:rFonts w:ascii="Calibri" w:hAnsi="Calibri" w:cs="Calibri"/>
          <w:sz w:val="24"/>
          <w:szCs w:val="24"/>
          <w:lang w:val="en-GB" w:eastAsia="en-GB"/>
        </w:rPr>
        <w:t>Identify what we will do, what we will ask you to do, and what we will ask your child to do</w:t>
      </w:r>
    </w:p>
    <w:p w:rsidR="0CBA29CD" w:rsidP="00EC260C" w:rsidRDefault="0CBA29CD" w14:paraId="44029C04" w14:textId="75221BEF">
      <w:pPr>
        <w:pStyle w:val="4Bulletedcopyblue"/>
        <w:spacing w:after="0"/>
        <w:jc w:val="both"/>
        <w:rPr>
          <w:rFonts w:ascii="Calibri" w:hAnsi="Calibri" w:cs="Calibri"/>
          <w:sz w:val="24"/>
          <w:szCs w:val="24"/>
          <w:lang w:val="en-GB" w:eastAsia="en-GB"/>
        </w:rPr>
      </w:pPr>
      <w:r w:rsidRPr="6A037585" w:rsidR="0CBA29CD">
        <w:rPr>
          <w:rFonts w:ascii="Calibri" w:hAnsi="Calibri" w:cs="Calibri"/>
          <w:sz w:val="24"/>
          <w:szCs w:val="24"/>
          <w:lang w:val="en-GB" w:eastAsia="en-GB"/>
        </w:rPr>
        <w:t>In year 6 we provide a robust transition, our FLO is available to support pupils by visiting their new schools during term 6.</w:t>
      </w:r>
    </w:p>
    <w:p w:rsidR="6A037585" w:rsidP="6A037585" w:rsidRDefault="6A037585" w14:paraId="2FAE45AF" w14:textId="3136E6BA">
      <w:pPr>
        <w:pStyle w:val="1bodycopy10pt"/>
        <w:spacing w:after="0"/>
        <w:jc w:val="both"/>
        <w:rPr>
          <w:rFonts w:ascii="Calibri" w:hAnsi="Calibri" w:cs="Calibri"/>
          <w:sz w:val="24"/>
          <w:szCs w:val="24"/>
          <w:lang w:val="en-GB" w:eastAsia="en-GB"/>
        </w:rPr>
      </w:pPr>
    </w:p>
    <w:p w:rsidR="00784310" w:rsidP="6A037585" w:rsidRDefault="00784310" w14:paraId="37210265" w14:textId="38908D19">
      <w:pPr>
        <w:pStyle w:val="1bodycopy10pt"/>
        <w:spacing w:after="0"/>
        <w:jc w:val="both"/>
        <w:rPr>
          <w:rFonts w:ascii="Calibri" w:hAnsi="Calibri" w:cs="Calibri"/>
          <w:sz w:val="24"/>
          <w:szCs w:val="24"/>
          <w:lang w:val="en-GB" w:eastAsia="en-GB"/>
        </w:rPr>
      </w:pPr>
      <w:r w:rsidRPr="6A037585" w:rsidR="00784310">
        <w:rPr>
          <w:rFonts w:ascii="Calibri" w:hAnsi="Calibri" w:cs="Calibri"/>
          <w:sz w:val="24"/>
          <w:szCs w:val="24"/>
          <w:lang w:val="en-GB" w:eastAsia="en-GB"/>
        </w:rPr>
        <w:t>We know that you</w:t>
      </w:r>
      <w:r w:rsidRPr="6A037585" w:rsidR="00551916">
        <w:rPr>
          <w:rFonts w:ascii="Calibri" w:hAnsi="Calibri" w:cs="Calibri"/>
          <w:sz w:val="24"/>
          <w:szCs w:val="24"/>
          <w:lang w:val="en-GB" w:eastAsia="en-GB"/>
        </w:rPr>
        <w:t>’</w:t>
      </w:r>
      <w:r w:rsidRPr="6A037585" w:rsidR="00784310">
        <w:rPr>
          <w:rFonts w:ascii="Calibri" w:hAnsi="Calibri" w:cs="Calibri"/>
          <w:sz w:val="24"/>
          <w:szCs w:val="24"/>
          <w:lang w:val="en-GB" w:eastAsia="en-GB"/>
        </w:rPr>
        <w:t xml:space="preserve">re the expert when it comes to your child’s needs and aspirations. </w:t>
      </w:r>
      <w:r w:rsidRPr="6A037585" w:rsidR="00356FE9">
        <w:rPr>
          <w:rFonts w:ascii="Calibri" w:hAnsi="Calibri" w:cs="Calibri"/>
          <w:sz w:val="24"/>
          <w:szCs w:val="24"/>
          <w:lang w:val="en-GB" w:eastAsia="en-GB"/>
        </w:rPr>
        <w:t>So,</w:t>
      </w:r>
      <w:r w:rsidRPr="6A037585" w:rsidR="00784310">
        <w:rPr>
          <w:rFonts w:ascii="Calibri" w:hAnsi="Calibri" w:cs="Calibri"/>
          <w:sz w:val="24"/>
          <w:szCs w:val="24"/>
          <w:lang w:val="en-GB" w:eastAsia="en-GB"/>
        </w:rPr>
        <w:t xml:space="preserve"> we want to make sure you have a full understanding of how we</w:t>
      </w:r>
      <w:r w:rsidRPr="6A037585" w:rsidR="00551916">
        <w:rPr>
          <w:rFonts w:ascii="Calibri" w:hAnsi="Calibri" w:cs="Calibri"/>
          <w:sz w:val="24"/>
          <w:szCs w:val="24"/>
          <w:lang w:val="en-GB" w:eastAsia="en-GB"/>
        </w:rPr>
        <w:t>’</w:t>
      </w:r>
      <w:r w:rsidRPr="6A037585" w:rsidR="00784310">
        <w:rPr>
          <w:rFonts w:ascii="Calibri" w:hAnsi="Calibri" w:cs="Calibri"/>
          <w:sz w:val="24"/>
          <w:szCs w:val="24"/>
          <w:lang w:val="en-GB" w:eastAsia="en-GB"/>
        </w:rPr>
        <w:t>re trying to meet your child’s needs, so that you can provide insight into what you think would work best for your child.</w:t>
      </w:r>
    </w:p>
    <w:p w:rsidRPr="00701DB3" w:rsidR="00EC260C" w:rsidP="00EC260C" w:rsidRDefault="00EC260C" w14:paraId="4C55AF07" w14:textId="77777777">
      <w:pPr>
        <w:pStyle w:val="1bodycopy10pt"/>
        <w:spacing w:after="0"/>
        <w:jc w:val="both"/>
        <w:rPr>
          <w:rFonts w:ascii="Calibri" w:hAnsi="Calibri" w:cs="Calibri"/>
          <w:sz w:val="24"/>
          <w:lang w:val="en-GB" w:eastAsia="en-GB"/>
        </w:rPr>
      </w:pPr>
    </w:p>
    <w:p w:rsidR="00784310" w:rsidP="00EC260C" w:rsidRDefault="00551916" w14:paraId="3E77AF57" w14:textId="0A36FAF4">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W</w:t>
      </w:r>
      <w:r w:rsidRPr="00701DB3" w:rsidR="00784310">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Pr="00701DB3" w:rsidR="00784310">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Pr="00701DB3" w:rsidR="00784310">
        <w:rPr>
          <w:rFonts w:ascii="Calibri" w:hAnsi="Calibri" w:cs="Calibri"/>
          <w:sz w:val="24"/>
          <w:lang w:val="en-GB" w:eastAsia="en-GB"/>
        </w:rPr>
        <w:t xml:space="preserve"> support we are providing is impacting your child outside of school. </w:t>
      </w:r>
      <w:r w:rsidR="00EC260C">
        <w:rPr>
          <w:rFonts w:ascii="Calibri" w:hAnsi="Calibri" w:cs="Calibri"/>
          <w:sz w:val="24"/>
          <w:lang w:val="en-GB" w:eastAsia="en-GB"/>
        </w:rPr>
        <w:t xml:space="preserve"> </w:t>
      </w:r>
      <w:r w:rsidRPr="00701DB3" w:rsidR="00784310">
        <w:rPr>
          <w:rFonts w:ascii="Calibri" w:hAnsi="Calibri" w:cs="Calibri"/>
          <w:sz w:val="24"/>
          <w:lang w:val="en-GB" w:eastAsia="en-GB"/>
        </w:rPr>
        <w:t>If your child’s needs or aspirations change at any time, please let us know right away so we can keep our provision as relevant as possible.</w:t>
      </w:r>
    </w:p>
    <w:p w:rsidRPr="00701DB3" w:rsidR="00EC260C" w:rsidP="00EC260C" w:rsidRDefault="00EC260C" w14:paraId="70AFF36F" w14:textId="77777777">
      <w:pPr>
        <w:pStyle w:val="1bodycopy10pt"/>
        <w:spacing w:after="0"/>
        <w:jc w:val="both"/>
        <w:rPr>
          <w:rFonts w:ascii="Calibri" w:hAnsi="Calibri" w:cs="Calibri"/>
          <w:sz w:val="24"/>
          <w:lang w:val="en-GB" w:eastAsia="en-GB"/>
        </w:rPr>
      </w:pPr>
    </w:p>
    <w:p w:rsidRPr="00701DB3" w:rsidR="008D69AF" w:rsidP="6A037585" w:rsidRDefault="008D69AF" w14:paraId="451ABCCF" w14:textId="58E6FF04">
      <w:pPr>
        <w:pStyle w:val="1bodycopy10pt"/>
        <w:spacing w:after="0"/>
        <w:jc w:val="both"/>
        <w:rPr>
          <w:rFonts w:ascii="Calibri" w:hAnsi="Calibri" w:cs="Calibri"/>
          <w:sz w:val="24"/>
          <w:szCs w:val="24"/>
          <w:lang w:val="en-GB" w:eastAsia="en-GB"/>
        </w:rPr>
      </w:pPr>
      <w:r w:rsidRPr="6A037585" w:rsidR="008D69AF">
        <w:rPr>
          <w:rFonts w:ascii="Calibri" w:hAnsi="Calibri" w:cs="Calibri"/>
          <w:sz w:val="24"/>
          <w:szCs w:val="24"/>
          <w:lang w:val="en-GB" w:eastAsia="en-GB"/>
        </w:rPr>
        <w:t xml:space="preserve">If you have concerns that arise between these meetings, please contact </w:t>
      </w:r>
      <w:r w:rsidRPr="6A037585" w:rsidR="354EE7C0">
        <w:rPr>
          <w:rFonts w:ascii="Calibri" w:hAnsi="Calibri" w:cs="Calibri"/>
          <w:sz w:val="24"/>
          <w:szCs w:val="24"/>
          <w:lang w:val="en-GB" w:eastAsia="en-GB"/>
        </w:rPr>
        <w:t xml:space="preserve">the school office at </w:t>
      </w:r>
      <w:hyperlink r:id="R77750afad8e747ed">
        <w:r w:rsidRPr="6A037585" w:rsidR="1E926F10">
          <w:rPr>
            <w:rStyle w:val="Hyperlink"/>
            <w:rFonts w:ascii="Calibri" w:hAnsi="Calibri" w:cs="Calibri"/>
            <w:sz w:val="24"/>
            <w:szCs w:val="24"/>
            <w:lang w:val="en-GB" w:eastAsia="en-GB"/>
          </w:rPr>
          <w:t>grovepark</w:t>
        </w:r>
        <w:r w:rsidRPr="6A037585" w:rsidR="00E2037B">
          <w:rPr>
            <w:rStyle w:val="Hyperlink"/>
            <w:rFonts w:ascii="Calibri" w:hAnsi="Calibri" w:cs="Calibri"/>
            <w:sz w:val="24"/>
            <w:szCs w:val="24"/>
            <w:lang w:val="en-GB" w:eastAsia="en-GB"/>
          </w:rPr>
          <w:t>@ba-mat.org.uk</w:t>
        </w:r>
      </w:hyperlink>
      <w:r w:rsidRPr="6A037585" w:rsidR="00E2037B">
        <w:rPr>
          <w:rFonts w:ascii="Calibri" w:hAnsi="Calibri" w:cs="Calibri"/>
          <w:sz w:val="24"/>
          <w:szCs w:val="24"/>
          <w:lang w:val="en-GB" w:eastAsia="en-GB"/>
        </w:rPr>
        <w:t xml:space="preserve"> </w:t>
      </w:r>
      <w:r w:rsidRPr="6A037585" w:rsidR="46474015">
        <w:rPr>
          <w:rFonts w:ascii="Calibri" w:hAnsi="Calibri" w:cs="Calibri"/>
          <w:sz w:val="24"/>
          <w:szCs w:val="24"/>
          <w:lang w:val="en-GB" w:eastAsia="en-GB"/>
        </w:rPr>
        <w:t xml:space="preserve">. </w:t>
      </w:r>
      <w:r w:rsidRPr="6A037585" w:rsidR="00E2037B">
        <w:rPr>
          <w:rFonts w:ascii="Calibri" w:hAnsi="Calibri" w:cs="Calibri"/>
          <w:sz w:val="24"/>
          <w:szCs w:val="24"/>
          <w:lang w:val="en-GB" w:eastAsia="en-GB"/>
        </w:rPr>
        <w:t>An appointment can be made to get in touch with your child’s class teacher</w:t>
      </w:r>
      <w:r w:rsidRPr="6A037585" w:rsidR="1A9126A9">
        <w:rPr>
          <w:rFonts w:ascii="Calibri" w:hAnsi="Calibri" w:cs="Calibri"/>
          <w:sz w:val="24"/>
          <w:szCs w:val="24"/>
          <w:lang w:val="en-GB" w:eastAsia="en-GB"/>
        </w:rPr>
        <w:t xml:space="preserve"> and/or </w:t>
      </w:r>
      <w:r w:rsidRPr="6A037585" w:rsidR="5387080A">
        <w:rPr>
          <w:rFonts w:ascii="Calibri" w:hAnsi="Calibri" w:cs="Calibri"/>
          <w:sz w:val="24"/>
          <w:szCs w:val="24"/>
          <w:lang w:val="en-GB" w:eastAsia="en-GB"/>
        </w:rPr>
        <w:t>SENCO to</w:t>
      </w:r>
      <w:r w:rsidRPr="6A037585" w:rsidR="00E2037B">
        <w:rPr>
          <w:rFonts w:ascii="Calibri" w:hAnsi="Calibri" w:cs="Calibri"/>
          <w:sz w:val="24"/>
          <w:szCs w:val="24"/>
          <w:lang w:val="en-GB" w:eastAsia="en-GB"/>
        </w:rPr>
        <w:t xml:space="preserve"> discuss any issues.</w:t>
      </w:r>
    </w:p>
    <w:p w:rsidR="00087F9C" w:rsidP="00305407" w:rsidRDefault="00087F9C" w14:paraId="69B57AD9" w14:textId="1D84AA7D">
      <w:pPr>
        <w:pStyle w:val="1bodycopy10pt"/>
        <w:jc w:val="both"/>
        <w:rPr>
          <w:rFonts w:ascii="Calibri" w:hAnsi="Calibri" w:cs="Calibri"/>
          <w:sz w:val="24"/>
          <w:lang w:val="en-GB" w:eastAsia="en-GB"/>
        </w:rPr>
      </w:pPr>
    </w:p>
    <w:p w:rsidRPr="00701DB3" w:rsidR="00784310" w:rsidP="00305407" w:rsidRDefault="00784310" w14:paraId="4088A8CE" w14:textId="0DA70B7E">
      <w:pPr>
        <w:pStyle w:val="Heading1"/>
        <w:shd w:val="clear" w:color="auto" w:fill="DEEAF6"/>
        <w:jc w:val="both"/>
        <w:rPr>
          <w:rFonts w:ascii="Calibri" w:hAnsi="Calibri" w:cs="Calibri"/>
          <w:color w:val="auto"/>
          <w:szCs w:val="28"/>
          <w:lang w:eastAsia="en-GB"/>
        </w:rPr>
      </w:pPr>
      <w:bookmarkStart w:name="_Toc116987824" w:id="22"/>
      <w:bookmarkStart w:name="_Toc117080333" w:id="23"/>
      <w:bookmarkStart w:name="_Toc181970028" w:id="24"/>
      <w:r w:rsidRPr="00701DB3">
        <w:rPr>
          <w:rFonts w:ascii="Calibri" w:hAnsi="Calibri" w:cs="Calibri"/>
          <w:color w:val="auto"/>
          <w:szCs w:val="28"/>
          <w:lang w:eastAsia="en-GB"/>
        </w:rPr>
        <w:t>7. How will my child be involved in decisions made about their education?</w:t>
      </w:r>
      <w:bookmarkEnd w:id="22"/>
      <w:bookmarkEnd w:id="23"/>
      <w:bookmarkEnd w:id="24"/>
    </w:p>
    <w:p w:rsidRPr="00701DB3" w:rsidR="00784310" w:rsidP="00EC260C" w:rsidRDefault="00784310" w14:paraId="55C0B762" w14:textId="0C7F7543">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Pr="00701DB3" w:rsidR="00A472E7">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Pr="00701DB3" w:rsidR="00551916">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rsidRPr="00701DB3" w:rsidR="00356FE9" w:rsidP="00EC260C" w:rsidRDefault="00356FE9" w14:paraId="5D480E8E" w14:textId="77777777">
      <w:pPr>
        <w:pStyle w:val="1bodycopy10pt"/>
        <w:spacing w:after="0"/>
        <w:jc w:val="both"/>
        <w:rPr>
          <w:rFonts w:ascii="Calibri" w:hAnsi="Calibri" w:cs="Calibri"/>
          <w:sz w:val="24"/>
          <w:lang w:val="en-GB" w:eastAsia="en-GB"/>
        </w:rPr>
      </w:pPr>
    </w:p>
    <w:p w:rsidRPr="00701DB3" w:rsidR="00784310" w:rsidP="00EC260C" w:rsidRDefault="00784310" w14:paraId="30634344" w14:textId="00CA2060">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 xml:space="preserve">We </w:t>
      </w:r>
      <w:r w:rsidRPr="00701DB3" w:rsidR="00551916">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rsidRPr="00701DB3" w:rsidR="00784310" w:rsidP="00EC260C" w:rsidRDefault="00784310" w14:paraId="6B184DD5" w14:textId="71EBF344">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Pr="00EC260C" w:rsidR="00356FE9">
        <w:rPr>
          <w:rFonts w:ascii="Calibri" w:hAnsi="Calibri" w:cs="Calibri"/>
          <w:sz w:val="24"/>
          <w:szCs w:val="24"/>
          <w:lang w:val="en-GB" w:eastAsia="en-GB"/>
        </w:rPr>
        <w:t xml:space="preserve"> </w:t>
      </w:r>
    </w:p>
    <w:p w:rsidRPr="00701DB3" w:rsidR="00784310" w:rsidP="00EC260C" w:rsidRDefault="00784310" w14:paraId="1E6EE52F" w14:textId="45E5DF72">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Pr="00701DB3" w:rsidR="00551916">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rsidRPr="00701DB3" w:rsidR="00784310" w:rsidP="00EC260C" w:rsidRDefault="00784310" w14:paraId="1F5AF8D8" w14:textId="0876AD41">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p>
    <w:p w:rsidR="00784310" w:rsidP="00EC260C" w:rsidRDefault="00784310" w14:paraId="000935DD" w14:textId="138F3904">
      <w:pPr>
        <w:pStyle w:val="4Bulletedcopyblue"/>
        <w:spacing w:after="0"/>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rsidR="007D083F" w:rsidP="007D083F" w:rsidRDefault="007D083F" w14:paraId="667C5E35" w14:textId="4EE28C01">
      <w:pPr>
        <w:pStyle w:val="4Bulletedcopyblue"/>
        <w:numPr>
          <w:ilvl w:val="0"/>
          <w:numId w:val="0"/>
        </w:numPr>
        <w:ind w:left="340" w:hanging="170"/>
        <w:jc w:val="both"/>
        <w:rPr>
          <w:noProof/>
        </w:rPr>
      </w:pPr>
    </w:p>
    <w:p w:rsidR="007D083F" w:rsidP="007D083F" w:rsidRDefault="007D083F" w14:paraId="74168884" w14:textId="07839486">
      <w:pPr>
        <w:pStyle w:val="4Bulletedcopyblue"/>
        <w:numPr>
          <w:ilvl w:val="0"/>
          <w:numId w:val="0"/>
        </w:numPr>
        <w:ind w:left="340" w:hanging="170"/>
        <w:jc w:val="both"/>
        <w:rPr>
          <w:noProof/>
        </w:rPr>
      </w:pPr>
    </w:p>
    <w:p w:rsidR="007D083F" w:rsidP="007D083F" w:rsidRDefault="007D083F" w14:paraId="11AAB864" w14:textId="4B25700E">
      <w:pPr>
        <w:pStyle w:val="4Bulletedcopyblue"/>
        <w:numPr>
          <w:ilvl w:val="0"/>
          <w:numId w:val="0"/>
        </w:numPr>
        <w:ind w:left="340" w:hanging="170"/>
        <w:jc w:val="both"/>
        <w:rPr>
          <w:noProof/>
        </w:rPr>
      </w:pPr>
    </w:p>
    <w:p w:rsidR="007D083F" w:rsidP="007D083F" w:rsidRDefault="00EC260C" w14:paraId="4186D677" w14:textId="5DE59EBC">
      <w:pPr>
        <w:pStyle w:val="4Bulletedcopyblue"/>
        <w:numPr>
          <w:ilvl w:val="0"/>
          <w:numId w:val="0"/>
        </w:numPr>
        <w:ind w:left="340" w:hanging="170"/>
        <w:jc w:val="both"/>
        <w:rPr>
          <w:noProof/>
        </w:rPr>
      </w:pPr>
      <w:r>
        <w:rPr>
          <w:noProof/>
          <w:lang w:val="en-GB" w:eastAsia="en-GB"/>
        </w:rPr>
        <w:drawing>
          <wp:anchor distT="0" distB="0" distL="114300" distR="114300" simplePos="0" relativeHeight="251676160" behindDoc="1" locked="0" layoutInCell="1" allowOverlap="1" wp14:anchorId="1E549E28" wp14:editId="74243936">
            <wp:simplePos x="0" y="0"/>
            <wp:positionH relativeFrom="column">
              <wp:posOffset>230505</wp:posOffset>
            </wp:positionH>
            <wp:positionV relativeFrom="paragraph">
              <wp:posOffset>-599440</wp:posOffset>
            </wp:positionV>
            <wp:extent cx="4876800" cy="1706880"/>
            <wp:effectExtent l="0" t="0" r="0" b="7620"/>
            <wp:wrapTight wrapText="bothSides">
              <wp:wrapPolygon edited="0">
                <wp:start x="0" y="0"/>
                <wp:lineTo x="0" y="21455"/>
                <wp:lineTo x="21516" y="21455"/>
                <wp:lineTo x="2151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76800" cy="1706880"/>
                    </a:xfrm>
                    <a:prstGeom prst="rect">
                      <a:avLst/>
                    </a:prstGeom>
                    <a:noFill/>
                  </pic:spPr>
                </pic:pic>
              </a:graphicData>
            </a:graphic>
            <wp14:sizeRelH relativeFrom="page">
              <wp14:pctWidth>0</wp14:pctWidth>
            </wp14:sizeRelH>
            <wp14:sizeRelV relativeFrom="page">
              <wp14:pctHeight>0</wp14:pctHeight>
            </wp14:sizeRelV>
          </wp:anchor>
        </w:drawing>
      </w:r>
    </w:p>
    <w:p w:rsidRPr="00701DB3" w:rsidR="00A472E7" w:rsidP="49AA035F" w:rsidRDefault="00784310" w14:paraId="2447EA80" w14:textId="77777777">
      <w:pPr>
        <w:pStyle w:val="1bodycopy10pt"/>
        <w:spacing w:after="0"/>
        <w:rPr>
          <w:rFonts w:ascii="Calibri" w:hAnsi="Calibri" w:cs="Calibri"/>
          <w:b w:val="1"/>
          <w:bCs w:val="1"/>
          <w:sz w:val="24"/>
          <w:szCs w:val="24"/>
          <w:lang w:val="en-GB" w:eastAsia="en-GB"/>
        </w:rPr>
      </w:pPr>
      <w:bookmarkStart w:name="_Toc116987825" w:id="25"/>
      <w:bookmarkStart w:name="_Toc117080334" w:id="26"/>
      <w:bookmarkStart w:name="_Toc181970029" w:id="27"/>
      <w:r w:rsidRPr="40B9D54A" w:rsidR="00784310">
        <w:rPr>
          <w:rStyle w:val="Heading1Char"/>
          <w:rFonts w:ascii="Calibri" w:hAnsi="Calibri" w:cs="Calibri"/>
          <w:color w:val="auto"/>
          <w:shd w:val="clear" w:color="auto" w:fill="DEEAF6"/>
          <w:lang w:val="en-GB" w:eastAsia="en-GB"/>
        </w:rPr>
        <w:t xml:space="preserve">8. How will the school adapt </w:t>
      </w:r>
      <w:r w:rsidRPr="40B9D54A" w:rsidR="0028381C">
        <w:rPr>
          <w:rStyle w:val="Heading1Char"/>
          <w:rFonts w:ascii="Calibri" w:hAnsi="Calibri" w:cs="Calibri"/>
          <w:color w:val="auto"/>
          <w:shd w:val="clear" w:color="auto" w:fill="DEEAF6"/>
          <w:lang w:val="en-GB" w:eastAsia="en-GB"/>
        </w:rPr>
        <w:t>its</w:t>
      </w:r>
      <w:r w:rsidRPr="40B9D54A" w:rsidR="00784310">
        <w:rPr>
          <w:rStyle w:val="Heading1Char"/>
          <w:rFonts w:ascii="Calibri" w:hAnsi="Calibri" w:cs="Calibri"/>
          <w:color w:val="auto"/>
          <w:shd w:val="clear" w:color="auto" w:fill="DEEAF6"/>
          <w:lang w:val="en-GB" w:eastAsia="en-GB"/>
        </w:rPr>
        <w:t xml:space="preserve"> teaching </w:t>
      </w:r>
      <w:r w:rsidRPr="40B9D54A" w:rsidR="0028381C">
        <w:rPr>
          <w:rStyle w:val="Heading1Char"/>
          <w:rFonts w:ascii="Calibri" w:hAnsi="Calibri" w:cs="Calibri"/>
          <w:color w:val="auto"/>
          <w:shd w:val="clear" w:color="auto" w:fill="DEEAF6"/>
          <w:lang w:val="en-GB" w:eastAsia="en-GB"/>
        </w:rPr>
        <w:t>for my child</w:t>
      </w:r>
      <w:r w:rsidRPr="40B9D54A" w:rsidR="00784310">
        <w:rPr>
          <w:rStyle w:val="Heading1Char"/>
          <w:rFonts w:ascii="Calibri" w:hAnsi="Calibri" w:cs="Calibri"/>
          <w:color w:val="auto"/>
          <w:shd w:val="clear" w:color="auto" w:fill="DEEAF6"/>
          <w:lang w:val="en-GB" w:eastAsia="en-GB"/>
        </w:rPr>
        <w:t>?</w:t>
      </w:r>
      <w:bookmarkEnd w:id="25"/>
      <w:bookmarkEnd w:id="26"/>
      <w:bookmarkEnd w:id="27"/>
    </w:p>
    <w:p w:rsidR="002C072F" w:rsidP="00EC260C" w:rsidRDefault="002C072F" w14:paraId="101CAC5E" w14:textId="10CD726C">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Your child’s teache</w:t>
      </w:r>
      <w:r w:rsidR="00E2037B">
        <w:rPr>
          <w:rFonts w:ascii="Calibri" w:hAnsi="Calibri" w:cs="Calibri"/>
          <w:sz w:val="24"/>
          <w:lang w:val="en-GB" w:eastAsia="en-GB"/>
        </w:rPr>
        <w:t xml:space="preserve">rs are </w:t>
      </w:r>
      <w:r w:rsidRPr="00701DB3">
        <w:rPr>
          <w:rFonts w:ascii="Calibri" w:hAnsi="Calibri" w:cs="Calibri"/>
          <w:sz w:val="24"/>
          <w:lang w:val="en-GB" w:eastAsia="en-GB"/>
        </w:rPr>
        <w:t>responsible and accountable for the progress and development of all the pupils in their class.</w:t>
      </w:r>
    </w:p>
    <w:p w:rsidRPr="00701DB3" w:rsidR="00EC260C" w:rsidP="00EC260C" w:rsidRDefault="00EC260C" w14:paraId="55F3B42A" w14:textId="77777777">
      <w:pPr>
        <w:pStyle w:val="1bodycopy10pt"/>
        <w:spacing w:after="0"/>
        <w:jc w:val="both"/>
        <w:rPr>
          <w:rFonts w:ascii="Calibri" w:hAnsi="Calibri" w:cs="Calibri"/>
          <w:sz w:val="24"/>
          <w:lang w:val="en-GB" w:eastAsia="en-GB"/>
        </w:rPr>
      </w:pPr>
    </w:p>
    <w:p w:rsidR="002C072F" w:rsidP="00EC260C" w:rsidRDefault="002C072F" w14:paraId="370D45DA" w14:textId="77777777">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rsidRPr="00701DB3" w:rsidR="00EC260C" w:rsidP="00EC260C" w:rsidRDefault="00EC260C" w14:paraId="7F5FF77D" w14:textId="77777777">
      <w:pPr>
        <w:pStyle w:val="1bodycopy10pt"/>
        <w:spacing w:after="0"/>
        <w:jc w:val="both"/>
        <w:rPr>
          <w:rFonts w:ascii="Calibri" w:hAnsi="Calibri" w:cs="Calibri"/>
          <w:sz w:val="24"/>
          <w:lang w:val="en-GB" w:eastAsia="en-GB"/>
        </w:rPr>
      </w:pPr>
    </w:p>
    <w:p w:rsidR="002C072F" w:rsidP="00EC260C" w:rsidRDefault="002C072F" w14:paraId="133D7C69" w14:textId="77777777">
      <w:pPr>
        <w:pStyle w:val="1bodycopy10pt"/>
        <w:spacing w:after="0"/>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rsidRPr="00701DB3" w:rsidR="00EC260C" w:rsidP="00EC260C" w:rsidRDefault="00EC260C" w14:paraId="4F46CC26" w14:textId="77777777">
      <w:pPr>
        <w:pStyle w:val="1bodycopy10pt"/>
        <w:spacing w:after="0"/>
        <w:jc w:val="both"/>
        <w:rPr>
          <w:rFonts w:ascii="Calibri" w:hAnsi="Calibri" w:cs="Calibri"/>
          <w:sz w:val="24"/>
          <w:lang w:val="en-GB" w:eastAsia="en-GB"/>
        </w:rPr>
      </w:pPr>
    </w:p>
    <w:p w:rsidRPr="00701DB3" w:rsidR="00152926" w:rsidP="00EC260C" w:rsidRDefault="00EC260C" w14:paraId="12154A97" w14:textId="1B0594ED">
      <w:pPr>
        <w:pStyle w:val="1bodycopy10pt"/>
        <w:spacing w:after="0"/>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2F80C6CE">
            <wp:simplePos x="0" y="0"/>
            <wp:positionH relativeFrom="column">
              <wp:posOffset>-448945</wp:posOffset>
            </wp:positionH>
            <wp:positionV relativeFrom="paragraph">
              <wp:posOffset>195580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r w:rsidRPr="00701DB3" w:rsidR="002C072F">
        <w:rPr>
          <w:rFonts w:ascii="Calibri" w:hAnsi="Calibri" w:cs="Calibri"/>
          <w:sz w:val="24"/>
          <w:lang w:val="en-GB" w:eastAsia="en-GB"/>
        </w:rPr>
        <w:t>These adaptations may include:</w:t>
      </w:r>
    </w:p>
    <w:p w:rsidR="00EC260C" w:rsidP="00EC260C" w:rsidRDefault="00EC260C" w14:paraId="5177F7F6" w14:textId="36C5951C">
      <w:pPr>
        <w:pStyle w:val="4Bulletedcopyblue"/>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4F37F306">
            <wp:simplePos x="0" y="0"/>
            <wp:positionH relativeFrom="column">
              <wp:posOffset>-506730</wp:posOffset>
            </wp:positionH>
            <wp:positionV relativeFrom="paragraph">
              <wp:posOffset>631190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r w:rsidRPr="00701DB3" w:rsidR="00A472E7">
        <w:rPr>
          <w:rFonts w:ascii="Calibri" w:hAnsi="Calibri" w:cs="Calibri"/>
          <w:sz w:val="24"/>
          <w:szCs w:val="24"/>
          <w:lang w:val="en-GB" w:eastAsia="en-GB"/>
        </w:rPr>
        <w:t>Adapting</w:t>
      </w:r>
      <w:r w:rsidRPr="00701DB3" w:rsidR="00784310">
        <w:rPr>
          <w:rFonts w:ascii="Calibri" w:hAnsi="Calibri" w:cs="Calibri"/>
          <w:sz w:val="24"/>
          <w:szCs w:val="24"/>
          <w:lang w:val="en-GB" w:eastAsia="en-GB"/>
        </w:rPr>
        <w:t xml:space="preserve"> our </w:t>
      </w:r>
      <w:r w:rsidRPr="00701DB3" w:rsidR="00A472E7">
        <w:rPr>
          <w:rFonts w:ascii="Calibri" w:hAnsi="Calibri" w:cs="Calibri"/>
          <w:sz w:val="24"/>
          <w:szCs w:val="24"/>
          <w:lang w:val="en-GB" w:eastAsia="en-GB"/>
        </w:rPr>
        <w:t>approaches</w:t>
      </w:r>
      <w:r w:rsidRPr="00701DB3" w:rsidR="00784310">
        <w:rPr>
          <w:rFonts w:ascii="Calibri" w:hAnsi="Calibri" w:cs="Calibri"/>
          <w:sz w:val="24"/>
          <w:szCs w:val="24"/>
          <w:lang w:val="en-GB" w:eastAsia="en-GB"/>
        </w:rPr>
        <w:t xml:space="preserve">, for example, giving longer processing times, pre-teaching of key vocabulary, reading instructions aloud, </w:t>
      </w:r>
      <w:r w:rsidR="00E2037B">
        <w:rPr>
          <w:rFonts w:ascii="Calibri" w:hAnsi="Calibri" w:cs="Calibri"/>
          <w:sz w:val="24"/>
          <w:szCs w:val="24"/>
          <w:lang w:val="en-GB" w:eastAsia="en-GB"/>
        </w:rPr>
        <w:t xml:space="preserve">visual supports and symbols, task management boards </w:t>
      </w:r>
      <w:r w:rsidRPr="00701DB3" w:rsidR="00784310">
        <w:rPr>
          <w:rFonts w:ascii="Calibri" w:hAnsi="Calibri" w:cs="Calibri"/>
          <w:sz w:val="24"/>
          <w:szCs w:val="24"/>
          <w:lang w:val="en-GB" w:eastAsia="en-GB"/>
        </w:rPr>
        <w:t>etc.</w:t>
      </w:r>
    </w:p>
    <w:p w:rsidR="00EC260C" w:rsidP="00EC260C" w:rsidRDefault="00EC260C" w14:paraId="5E454EE8" w14:textId="445F3501">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A</w:t>
      </w:r>
      <w:r w:rsidRPr="00EC260C" w:rsidR="00784310">
        <w:rPr>
          <w:rFonts w:ascii="Calibri" w:hAnsi="Calibri" w:cs="Calibri"/>
          <w:sz w:val="24"/>
          <w:szCs w:val="24"/>
          <w:lang w:val="en-GB" w:eastAsia="en-GB"/>
        </w:rPr>
        <w:t xml:space="preserve">dapting </w:t>
      </w:r>
      <w:r w:rsidRPr="00EC260C" w:rsidR="00E2037B">
        <w:rPr>
          <w:rFonts w:ascii="Calibri" w:hAnsi="Calibri" w:cs="Calibri"/>
          <w:sz w:val="24"/>
          <w:szCs w:val="24"/>
          <w:lang w:val="en-GB" w:eastAsia="en-GB"/>
        </w:rPr>
        <w:t xml:space="preserve"> </w:t>
      </w:r>
      <w:r w:rsidRPr="00EC260C" w:rsidR="00784310">
        <w:rPr>
          <w:rFonts w:ascii="Calibri" w:hAnsi="Calibri" w:cs="Calibri"/>
          <w:sz w:val="24"/>
          <w:szCs w:val="24"/>
          <w:lang w:val="en-GB" w:eastAsia="en-GB"/>
        </w:rPr>
        <w:t>our resources and staffing</w:t>
      </w:r>
    </w:p>
    <w:p w:rsidR="00EC260C" w:rsidP="00EC260C" w:rsidRDefault="00EC260C" w14:paraId="78708106" w14:textId="68600A63">
      <w:pPr>
        <w:pStyle w:val="4Bulletedcopyblue"/>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3AA3648B">
            <wp:simplePos x="0" y="0"/>
            <wp:positionH relativeFrom="column">
              <wp:posOffset>-508635</wp:posOffset>
            </wp:positionH>
            <wp:positionV relativeFrom="paragraph">
              <wp:posOffset>560070</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2"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r w:rsidRPr="00EC260C" w:rsidR="00784310">
        <w:rPr>
          <w:rFonts w:ascii="Calibri" w:hAnsi="Calibri" w:cs="Calibri"/>
          <w:sz w:val="24"/>
          <w:szCs w:val="24"/>
          <w:lang w:val="en-GB" w:eastAsia="en-GB"/>
        </w:rPr>
        <w:t> Using recommended aids, such as laptops, coloured overlays, visual timetables, larger</w:t>
      </w:r>
      <w:r w:rsidRPr="00EC260C" w:rsidR="00E2037B">
        <w:rPr>
          <w:rFonts w:ascii="Calibri" w:hAnsi="Calibri" w:cs="Calibri"/>
          <w:sz w:val="24"/>
          <w:szCs w:val="24"/>
          <w:lang w:val="en-GB" w:eastAsia="en-GB"/>
        </w:rPr>
        <w:t>/</w:t>
      </w:r>
      <w:r w:rsidRPr="00EC260C" w:rsidR="3968CAC5">
        <w:rPr>
          <w:rFonts w:ascii="Calibri" w:hAnsi="Calibri" w:cs="Calibri"/>
          <w:sz w:val="24"/>
          <w:szCs w:val="24"/>
          <w:lang w:val="en-GB" w:eastAsia="en-GB"/>
        </w:rPr>
        <w:t>different font</w:t>
      </w:r>
      <w:r w:rsidRPr="00EC260C" w:rsidR="00784310">
        <w:rPr>
          <w:rFonts w:ascii="Calibri" w:hAnsi="Calibri" w:cs="Calibri"/>
          <w:sz w:val="24"/>
          <w:szCs w:val="24"/>
          <w:lang w:val="en-GB" w:eastAsia="en-GB"/>
        </w:rPr>
        <w:t xml:space="preserve">, </w:t>
      </w:r>
      <w:r w:rsidRPr="00EC260C" w:rsidR="00E2037B">
        <w:rPr>
          <w:rFonts w:ascii="Calibri" w:hAnsi="Calibri" w:cs="Calibri"/>
          <w:sz w:val="24"/>
          <w:szCs w:val="24"/>
          <w:lang w:val="en-GB" w:eastAsia="en-GB"/>
        </w:rPr>
        <w:t>wobble cushions, sloping desks, weighted lap pads</w:t>
      </w:r>
      <w:r w:rsidRPr="00EC260C" w:rsidR="4EA9F0E2">
        <w:rPr>
          <w:rFonts w:ascii="Calibri" w:hAnsi="Calibri" w:cs="Calibri"/>
          <w:sz w:val="24"/>
          <w:szCs w:val="24"/>
          <w:lang w:val="en-GB" w:eastAsia="en-GB"/>
        </w:rPr>
        <w:t>,</w:t>
      </w:r>
      <w:r w:rsidRPr="00EC260C" w:rsidR="00E2037B">
        <w:rPr>
          <w:rFonts w:ascii="Calibri" w:hAnsi="Calibri" w:cs="Calibri"/>
          <w:sz w:val="24"/>
          <w:szCs w:val="24"/>
          <w:lang w:val="en-GB" w:eastAsia="en-GB"/>
        </w:rPr>
        <w:t xml:space="preserve"> fiddle toys</w:t>
      </w:r>
      <w:r w:rsidRPr="00EC260C" w:rsidR="241E2A85">
        <w:rPr>
          <w:rFonts w:ascii="Calibri" w:hAnsi="Calibri" w:cs="Calibri"/>
          <w:sz w:val="24"/>
          <w:szCs w:val="24"/>
          <w:lang w:val="en-GB" w:eastAsia="en-GB"/>
        </w:rPr>
        <w:t>,</w:t>
      </w:r>
      <w:r w:rsidRPr="00EC260C" w:rsidR="00E2037B">
        <w:rPr>
          <w:rFonts w:ascii="Calibri" w:hAnsi="Calibri" w:cs="Calibri"/>
          <w:sz w:val="24"/>
          <w:szCs w:val="24"/>
          <w:lang w:val="en-GB" w:eastAsia="en-GB"/>
        </w:rPr>
        <w:t xml:space="preserve"> workstations and ear defenders </w:t>
      </w:r>
      <w:r w:rsidRPr="00EC260C" w:rsidR="00784310">
        <w:rPr>
          <w:rFonts w:ascii="Calibri" w:hAnsi="Calibri" w:cs="Calibri"/>
          <w:sz w:val="24"/>
          <w:szCs w:val="24"/>
          <w:lang w:val="en-GB" w:eastAsia="en-GB"/>
        </w:rPr>
        <w:t>etc.</w:t>
      </w:r>
    </w:p>
    <w:p w:rsidR="00EC260C" w:rsidP="00EC260C" w:rsidRDefault="00784310" w14:paraId="03311C45" w14:textId="7840C8B0">
      <w:pPr>
        <w:pStyle w:val="4Bulletedcopyblue"/>
        <w:spacing w:after="0" w:line="276" w:lineRule="auto"/>
        <w:jc w:val="both"/>
        <w:rPr>
          <w:rFonts w:ascii="Calibri" w:hAnsi="Calibri" w:cs="Calibri"/>
          <w:sz w:val="24"/>
          <w:szCs w:val="24"/>
          <w:lang w:val="en-GB" w:eastAsia="en-GB"/>
        </w:rPr>
      </w:pPr>
      <w:r w:rsidRPr="00EC260C">
        <w:rPr>
          <w:rFonts w:ascii="Calibri" w:hAnsi="Calibri" w:cs="Calibri"/>
          <w:sz w:val="24"/>
          <w:szCs w:val="24"/>
          <w:lang w:val="en-GB" w:eastAsia="en-GB"/>
        </w:rPr>
        <w:t>Teaching assistants</w:t>
      </w:r>
      <w:r w:rsidR="00EC260C">
        <w:rPr>
          <w:rFonts w:ascii="Calibri" w:hAnsi="Calibri" w:cs="Calibri"/>
          <w:sz w:val="24"/>
          <w:szCs w:val="24"/>
          <w:lang w:val="en-GB" w:eastAsia="en-GB"/>
        </w:rPr>
        <w:t>, teachers</w:t>
      </w:r>
      <w:r w:rsidRPr="00EC260C">
        <w:rPr>
          <w:rFonts w:ascii="Calibri" w:hAnsi="Calibri" w:cs="Calibri"/>
          <w:sz w:val="24"/>
          <w:szCs w:val="24"/>
          <w:lang w:val="en-GB" w:eastAsia="en-GB"/>
        </w:rPr>
        <w:t xml:space="preserve"> </w:t>
      </w:r>
      <w:r w:rsidRPr="00EC260C" w:rsidR="00A472E7">
        <w:rPr>
          <w:rFonts w:ascii="Calibri" w:hAnsi="Calibri" w:cs="Calibri"/>
          <w:sz w:val="24"/>
          <w:szCs w:val="24"/>
          <w:lang w:val="en-GB" w:eastAsia="en-GB"/>
        </w:rPr>
        <w:t xml:space="preserve">or support staff will support </w:t>
      </w:r>
      <w:r w:rsidRPr="00EC260C" w:rsidR="00CF5C31">
        <w:rPr>
          <w:rFonts w:ascii="Calibri" w:hAnsi="Calibri" w:cs="Calibri"/>
          <w:sz w:val="24"/>
          <w:szCs w:val="24"/>
          <w:lang w:val="en-GB" w:eastAsia="en-GB"/>
        </w:rPr>
        <w:t>pupils</w:t>
      </w:r>
      <w:r w:rsidRPr="00EC260C" w:rsidR="00A472E7">
        <w:rPr>
          <w:rFonts w:ascii="Calibri" w:hAnsi="Calibri" w:cs="Calibri"/>
          <w:sz w:val="24"/>
          <w:szCs w:val="24"/>
          <w:lang w:val="en-GB" w:eastAsia="en-GB"/>
        </w:rPr>
        <w:t xml:space="preserve"> appropriately depending on their presentation of need</w:t>
      </w:r>
    </w:p>
    <w:p w:rsidR="00BF44D2" w:rsidP="00EC260C" w:rsidRDefault="00EC260C" w14:paraId="05CD0D70" w14:textId="04C0A1E1">
      <w:pPr>
        <w:pStyle w:val="4Bulletedcopyblue"/>
        <w:spacing w:after="0" w:line="276" w:lineRule="auto"/>
        <w:jc w:val="both"/>
        <w:rPr>
          <w:rFonts w:ascii="Calibri" w:hAnsi="Calibri" w:cs="Calibri"/>
          <w:sz w:val="24"/>
          <w:szCs w:val="24"/>
          <w:lang w:val="en-GB" w:eastAsia="en-GB"/>
        </w:rPr>
      </w:pPr>
      <w:r w:rsidRPr="00EC260C">
        <w:rPr>
          <w:rFonts w:ascii="Calibri" w:hAnsi="Calibri" w:cs="Calibri"/>
          <w:noProof/>
          <w:sz w:val="24"/>
          <w:szCs w:val="24"/>
          <w:lang w:val="en-GB" w:eastAsia="en-GB"/>
        </w:rPr>
        <w:drawing>
          <wp:anchor distT="0" distB="0" distL="114300" distR="114300" simplePos="0" relativeHeight="251653632" behindDoc="0" locked="0" layoutInCell="1" allowOverlap="1" wp14:anchorId="00F235AC" wp14:editId="48CE1382">
            <wp:simplePos x="0" y="0"/>
            <wp:positionH relativeFrom="margin">
              <wp:posOffset>-447675</wp:posOffset>
            </wp:positionH>
            <wp:positionV relativeFrom="margin">
              <wp:posOffset>4549140</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3"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r w:rsidRPr="00EC260C" w:rsidR="00A472E7">
        <w:rPr>
          <w:rFonts w:ascii="Calibri" w:hAnsi="Calibri" w:cs="Calibri"/>
          <w:sz w:val="24"/>
          <w:szCs w:val="24"/>
          <w:lang w:val="en-GB" w:eastAsia="en-GB"/>
        </w:rPr>
        <w:t>Scaffolding lesson material</w:t>
      </w:r>
      <w:r w:rsidRPr="00EC260C" w:rsidR="00305407">
        <w:rPr>
          <w:rFonts w:ascii="Calibri" w:hAnsi="Calibri" w:cs="Calibri"/>
          <w:sz w:val="24"/>
          <w:szCs w:val="24"/>
          <w:lang w:val="en-GB" w:eastAsia="en-GB"/>
        </w:rPr>
        <w:t>s</w:t>
      </w:r>
      <w:r w:rsidRPr="00EC260C" w:rsidR="00E2037B">
        <w:rPr>
          <w:rFonts w:ascii="Calibri" w:hAnsi="Calibri" w:cs="Calibri"/>
          <w:sz w:val="24"/>
          <w:szCs w:val="24"/>
          <w:lang w:val="en-GB" w:eastAsia="en-GB"/>
        </w:rPr>
        <w:t>, providing manipulatives, simplified language, making tasks multisensory.</w:t>
      </w:r>
    </w:p>
    <w:p w:rsidRPr="00EC260C" w:rsidR="00EC260C" w:rsidP="00EC260C" w:rsidRDefault="00EC260C" w14:paraId="625CCDBA" w14:textId="68CD0662">
      <w:pPr>
        <w:pStyle w:val="4Bulletedcopyblue"/>
        <w:numPr>
          <w:ilvl w:val="0"/>
          <w:numId w:val="0"/>
        </w:numPr>
        <w:spacing w:after="0" w:line="276" w:lineRule="auto"/>
        <w:ind w:left="340"/>
        <w:jc w:val="both"/>
        <w:rPr>
          <w:rFonts w:ascii="Calibri" w:hAnsi="Calibri" w:cs="Calibri"/>
          <w:sz w:val="24"/>
          <w:szCs w:val="24"/>
          <w:lang w:val="en-GB" w:eastAsia="en-GB"/>
        </w:rPr>
      </w:pPr>
    </w:p>
    <w:p w:rsidR="007F61C7" w:rsidP="3937C9FF" w:rsidRDefault="00784310" w14:paraId="3CA8CD3B" w14:textId="6430B440">
      <w:pPr>
        <w:pStyle w:val="1bodycopy10pt"/>
        <w:jc w:val="both"/>
        <w:rPr>
          <w:rFonts w:ascii="Calibri" w:hAnsi="Calibri" w:cs="Calibri"/>
          <w:sz w:val="24"/>
          <w:lang w:val="en-GB" w:eastAsia="en-GB"/>
        </w:rPr>
      </w:pPr>
      <w:r w:rsidRPr="3937C9FF">
        <w:rPr>
          <w:rFonts w:ascii="Calibri" w:hAnsi="Calibri" w:cs="Calibri"/>
          <w:sz w:val="24"/>
          <w:lang w:val="en-GB" w:eastAsia="en-GB"/>
        </w:rPr>
        <w:t xml:space="preserve">We </w:t>
      </w:r>
      <w:r w:rsidRPr="3937C9FF" w:rsidR="005F05BD">
        <w:rPr>
          <w:rFonts w:ascii="Calibri" w:hAnsi="Calibri" w:cs="Calibri"/>
          <w:sz w:val="24"/>
          <w:lang w:val="en-GB" w:eastAsia="en-GB"/>
        </w:rPr>
        <w:t>may</w:t>
      </w:r>
      <w:r w:rsidRPr="3937C9FF">
        <w:rPr>
          <w:rFonts w:ascii="Calibri" w:hAnsi="Calibri" w:cs="Calibri"/>
          <w:sz w:val="24"/>
          <w:lang w:val="en-GB" w:eastAsia="en-GB"/>
        </w:rPr>
        <w:t xml:space="preserve"> also provide the following interventions:</w:t>
      </w:r>
    </w:p>
    <w:p w:rsidR="00E2037B" w:rsidP="3937C9FF" w:rsidRDefault="00E2037B" w14:paraId="353A801C" w14:textId="0409BDBD">
      <w:pPr>
        <w:pStyle w:val="1bodycopy10pt"/>
        <w:jc w:val="both"/>
        <w:rPr>
          <w:rFonts w:ascii="Calibri" w:hAnsi="Calibri" w:cs="Calibri"/>
          <w:sz w:val="24"/>
          <w:lang w:val="en-GB" w:eastAsia="en-GB"/>
        </w:rPr>
      </w:pPr>
      <w:r w:rsidRPr="14F01EBD">
        <w:rPr>
          <w:rFonts w:ascii="Calibri" w:hAnsi="Calibri" w:cs="Calibri"/>
          <w:sz w:val="24"/>
          <w:lang w:val="en-GB" w:eastAsia="en-GB"/>
        </w:rPr>
        <w:t>Speech and language interventions such as NELI (</w:t>
      </w:r>
      <w:r w:rsidRPr="14F01EBD" w:rsidR="2B5073E0">
        <w:rPr>
          <w:rFonts w:ascii="Calibri" w:hAnsi="Calibri" w:cs="Calibri"/>
          <w:sz w:val="24"/>
          <w:lang w:val="en-GB" w:eastAsia="en-GB"/>
        </w:rPr>
        <w:t>R</w:t>
      </w:r>
      <w:r w:rsidRPr="14F01EBD">
        <w:rPr>
          <w:rFonts w:ascii="Calibri" w:hAnsi="Calibri" w:cs="Calibri"/>
          <w:sz w:val="24"/>
          <w:lang w:val="en-GB" w:eastAsia="en-GB"/>
        </w:rPr>
        <w:t xml:space="preserve">eception) Language link, Speech Link, colourful semantics, </w:t>
      </w:r>
      <w:r w:rsidRPr="14F01EBD" w:rsidR="5BB78098">
        <w:rPr>
          <w:rFonts w:ascii="Calibri" w:hAnsi="Calibri" w:cs="Calibri"/>
          <w:sz w:val="24"/>
          <w:lang w:val="en-GB" w:eastAsia="en-GB"/>
        </w:rPr>
        <w:t>L</w:t>
      </w:r>
      <w:r w:rsidRPr="14F01EBD">
        <w:rPr>
          <w:rFonts w:ascii="Calibri" w:hAnsi="Calibri" w:cs="Calibri"/>
          <w:sz w:val="24"/>
          <w:lang w:val="en-GB" w:eastAsia="en-GB"/>
        </w:rPr>
        <w:t xml:space="preserve">anguage for </w:t>
      </w:r>
      <w:r w:rsidRPr="14F01EBD" w:rsidR="1CFC8C95">
        <w:rPr>
          <w:rFonts w:ascii="Calibri" w:hAnsi="Calibri" w:cs="Calibri"/>
          <w:sz w:val="24"/>
          <w:lang w:val="en-GB" w:eastAsia="en-GB"/>
        </w:rPr>
        <w:t>B</w:t>
      </w:r>
      <w:r w:rsidRPr="14F01EBD">
        <w:rPr>
          <w:rFonts w:ascii="Calibri" w:hAnsi="Calibri" w:cs="Calibri"/>
          <w:sz w:val="24"/>
          <w:lang w:val="en-GB" w:eastAsia="en-GB"/>
        </w:rPr>
        <w:t xml:space="preserve">ehaviour and </w:t>
      </w:r>
      <w:r w:rsidRPr="14F01EBD" w:rsidR="605100DF">
        <w:rPr>
          <w:rFonts w:ascii="Calibri" w:hAnsi="Calibri" w:cs="Calibri"/>
          <w:sz w:val="24"/>
          <w:lang w:val="en-GB" w:eastAsia="en-GB"/>
        </w:rPr>
        <w:t>E</w:t>
      </w:r>
      <w:r w:rsidRPr="14F01EBD">
        <w:rPr>
          <w:rFonts w:ascii="Calibri" w:hAnsi="Calibri" w:cs="Calibri"/>
          <w:sz w:val="24"/>
          <w:lang w:val="en-GB" w:eastAsia="en-GB"/>
        </w:rPr>
        <w:t xml:space="preserve">motions and </w:t>
      </w:r>
      <w:r w:rsidRPr="14F01EBD" w:rsidR="2FF6E947">
        <w:rPr>
          <w:rFonts w:ascii="Calibri" w:hAnsi="Calibri" w:cs="Calibri"/>
          <w:sz w:val="24"/>
          <w:lang w:val="en-GB" w:eastAsia="en-GB"/>
        </w:rPr>
        <w:t>L</w:t>
      </w:r>
      <w:r w:rsidRPr="14F01EBD">
        <w:rPr>
          <w:rFonts w:ascii="Calibri" w:hAnsi="Calibri" w:cs="Calibri"/>
          <w:sz w:val="24"/>
          <w:lang w:val="en-GB" w:eastAsia="en-GB"/>
        </w:rPr>
        <w:t xml:space="preserve">anguage for </w:t>
      </w:r>
      <w:r w:rsidRPr="14F01EBD" w:rsidR="7A141D49">
        <w:rPr>
          <w:rFonts w:ascii="Calibri" w:hAnsi="Calibri" w:cs="Calibri"/>
          <w:sz w:val="24"/>
          <w:lang w:val="en-GB" w:eastAsia="en-GB"/>
        </w:rPr>
        <w:t>T</w:t>
      </w:r>
      <w:r w:rsidRPr="14F01EBD">
        <w:rPr>
          <w:rFonts w:ascii="Calibri" w:hAnsi="Calibri" w:cs="Calibri"/>
          <w:sz w:val="24"/>
          <w:lang w:val="en-GB" w:eastAsia="en-GB"/>
        </w:rPr>
        <w:t>hinking</w:t>
      </w:r>
      <w:r w:rsidRPr="14F01EBD" w:rsidR="3F6F3B65">
        <w:rPr>
          <w:rFonts w:ascii="Calibri" w:hAnsi="Calibri" w:cs="Calibri"/>
          <w:sz w:val="24"/>
          <w:lang w:val="en-GB" w:eastAsia="en-GB"/>
        </w:rPr>
        <w:t xml:space="preserve"> and</w:t>
      </w:r>
      <w:r w:rsidRPr="14F01EBD">
        <w:rPr>
          <w:rFonts w:ascii="Calibri" w:hAnsi="Calibri" w:cs="Calibri"/>
          <w:sz w:val="24"/>
          <w:lang w:val="en-GB" w:eastAsia="en-GB"/>
        </w:rPr>
        <w:t xml:space="preserve"> star word</w:t>
      </w:r>
    </w:p>
    <w:p w:rsidR="00E2037B" w:rsidP="6A037585" w:rsidRDefault="00EC260C" w14:paraId="4D9B6C37" w14:textId="7A7B4FEE">
      <w:pPr>
        <w:pStyle w:val="1bodycopy10pt"/>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5B0A99BC">
            <wp:simplePos x="0" y="0"/>
            <wp:positionH relativeFrom="column">
              <wp:posOffset>-451485</wp:posOffset>
            </wp:positionH>
            <wp:positionV relativeFrom="paragraph">
              <wp:posOffset>408305</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r w:rsidRPr="6A037585" w:rsidR="00E2037B">
        <w:rPr>
          <w:rFonts w:ascii="Calibri" w:hAnsi="Calibri" w:cs="Calibri"/>
          <w:sz w:val="24"/>
          <w:szCs w:val="24"/>
          <w:lang w:val="en-GB" w:eastAsia="en-GB"/>
        </w:rPr>
        <w:t>Learning interventions,</w:t>
      </w:r>
      <w:r w:rsidRPr="6A037585" w:rsidR="643E5838">
        <w:rPr>
          <w:rFonts w:ascii="Calibri" w:hAnsi="Calibri" w:cs="Calibri"/>
          <w:sz w:val="24"/>
          <w:szCs w:val="24"/>
          <w:lang w:val="en-GB" w:eastAsia="en-GB"/>
        </w:rPr>
        <w:t xml:space="preserve"> such as</w:t>
      </w:r>
      <w:r w:rsidRPr="6A037585" w:rsidR="00E2037B">
        <w:rPr>
          <w:rFonts w:ascii="Calibri" w:hAnsi="Calibri" w:cs="Calibri"/>
          <w:sz w:val="24"/>
          <w:szCs w:val="24"/>
          <w:lang w:val="en-GB" w:eastAsia="en-GB"/>
        </w:rPr>
        <w:t xml:space="preserve"> Little Wandle SEN programme, pre teaching, Numicon, </w:t>
      </w:r>
      <w:r w:rsidRPr="6A037585" w:rsidR="00E2037B">
        <w:rPr>
          <w:rFonts w:ascii="Calibri" w:hAnsi="Calibri" w:cs="Calibri"/>
          <w:sz w:val="24"/>
          <w:szCs w:val="24"/>
          <w:lang w:val="en-GB" w:eastAsia="en-GB"/>
        </w:rPr>
        <w:t>typingclub</w:t>
      </w:r>
      <w:r w:rsidRPr="6A037585" w:rsidR="00E2037B">
        <w:rPr>
          <w:rFonts w:ascii="Calibri" w:hAnsi="Calibri" w:cs="Calibri"/>
          <w:sz w:val="24"/>
          <w:szCs w:val="24"/>
          <w:lang w:val="en-GB" w:eastAsia="en-GB"/>
        </w:rPr>
        <w:t>, clicker 8</w:t>
      </w:r>
      <w:r w:rsidRPr="6A037585" w:rsidR="4A9D0A34">
        <w:rPr>
          <w:rFonts w:ascii="Calibri" w:hAnsi="Calibri" w:cs="Calibri"/>
          <w:sz w:val="24"/>
          <w:szCs w:val="24"/>
          <w:lang w:val="en-GB" w:eastAsia="en-GB"/>
        </w:rPr>
        <w:t>, Little Wandle catch up.</w:t>
      </w:r>
    </w:p>
    <w:p w:rsidR="00E2037B" w:rsidP="6A037585" w:rsidRDefault="00E2037B" w14:paraId="5A4A90DD" w14:textId="373D0488">
      <w:pPr>
        <w:pStyle w:val="1bodycopy10pt"/>
        <w:jc w:val="both"/>
        <w:rPr>
          <w:rFonts w:ascii="Calibri" w:hAnsi="Calibri" w:cs="Calibri"/>
          <w:sz w:val="24"/>
          <w:szCs w:val="24"/>
          <w:lang w:val="en-GB" w:eastAsia="en-GB"/>
        </w:rPr>
      </w:pPr>
      <w:r w:rsidRPr="6A037585" w:rsidR="00E2037B">
        <w:rPr>
          <w:rFonts w:ascii="Calibri" w:hAnsi="Calibri" w:cs="Calibri"/>
          <w:sz w:val="24"/>
          <w:szCs w:val="24"/>
          <w:lang w:val="en-GB" w:eastAsia="en-GB"/>
        </w:rPr>
        <w:t xml:space="preserve">Physical and sensory </w:t>
      </w:r>
      <w:r w:rsidRPr="6A037585" w:rsidR="6A2E5CB1">
        <w:rPr>
          <w:rFonts w:ascii="Calibri" w:hAnsi="Calibri" w:cs="Calibri"/>
          <w:sz w:val="24"/>
          <w:szCs w:val="24"/>
          <w:lang w:val="en-GB" w:eastAsia="en-GB"/>
        </w:rPr>
        <w:t>interventions such as</w:t>
      </w:r>
      <w:r w:rsidRPr="6A037585" w:rsidR="00E2037B">
        <w:rPr>
          <w:rFonts w:ascii="Calibri" w:hAnsi="Calibri" w:cs="Calibri"/>
          <w:sz w:val="24"/>
          <w:szCs w:val="24"/>
          <w:lang w:val="en-GB" w:eastAsia="en-GB"/>
        </w:rPr>
        <w:t xml:space="preserve"> Sensory circuits, movement breaks, clever fingers, BEAM, doh disco, </w:t>
      </w:r>
    </w:p>
    <w:p w:rsidRPr="00E2037B" w:rsidR="00E2037B" w:rsidP="6A037585" w:rsidRDefault="00E2037B" w14:paraId="013275A2" w14:textId="3BF378D8">
      <w:pPr>
        <w:pStyle w:val="1bodycopy10pt"/>
        <w:jc w:val="both"/>
        <w:rPr>
          <w:rFonts w:ascii="Calibri" w:hAnsi="Calibri" w:cs="Calibri"/>
          <w:sz w:val="24"/>
          <w:szCs w:val="24"/>
          <w:lang w:val="en-GB" w:eastAsia="en-GB"/>
        </w:rPr>
      </w:pPr>
      <w:r w:rsidRPr="49AA035F" w:rsidR="00E2037B">
        <w:rPr>
          <w:rFonts w:ascii="Calibri" w:hAnsi="Calibri" w:cs="Calibri"/>
          <w:sz w:val="24"/>
          <w:szCs w:val="24"/>
          <w:lang w:val="en-GB" w:eastAsia="en-GB"/>
        </w:rPr>
        <w:t xml:space="preserve">Social, Emotional, mental health support- </w:t>
      </w:r>
      <w:r w:rsidRPr="49AA035F" w:rsidR="0624D55C">
        <w:rPr>
          <w:rFonts w:ascii="Calibri" w:hAnsi="Calibri" w:cs="Calibri"/>
          <w:sz w:val="24"/>
          <w:szCs w:val="24"/>
          <w:lang w:val="en-GB" w:eastAsia="en-GB"/>
        </w:rPr>
        <w:t xml:space="preserve">ELSA, </w:t>
      </w:r>
      <w:r w:rsidRPr="49AA035F" w:rsidR="00E2037B">
        <w:rPr>
          <w:rFonts w:ascii="Calibri" w:hAnsi="Calibri" w:cs="Calibri"/>
          <w:sz w:val="24"/>
          <w:szCs w:val="24"/>
          <w:lang w:val="en-GB" w:eastAsia="en-GB"/>
        </w:rPr>
        <w:t>TAMs (the amazing me programme) Hamish and Milo, soft starts, safe space, cuddle corner</w:t>
      </w:r>
      <w:r w:rsidRPr="49AA035F" w:rsidR="3DC76331">
        <w:rPr>
          <w:rFonts w:ascii="Calibri" w:hAnsi="Calibri" w:cs="Calibri"/>
          <w:sz w:val="24"/>
          <w:szCs w:val="24"/>
          <w:lang w:val="en-GB" w:eastAsia="en-GB"/>
        </w:rPr>
        <w:t>, play therapy, Talk time</w:t>
      </w:r>
      <w:r w:rsidRPr="49AA035F" w:rsidR="1892DBB3">
        <w:rPr>
          <w:rFonts w:ascii="Calibri" w:hAnsi="Calibri" w:cs="Calibri"/>
          <w:sz w:val="24"/>
          <w:szCs w:val="24"/>
          <w:lang w:val="en-GB" w:eastAsia="en-GB"/>
        </w:rPr>
        <w:t xml:space="preserve">, Nurture4all </w:t>
      </w:r>
      <w:r w:rsidRPr="49AA035F" w:rsidR="00E2037B">
        <w:rPr>
          <w:rFonts w:ascii="Calibri" w:hAnsi="Calibri" w:cs="Calibri"/>
          <w:sz w:val="24"/>
          <w:szCs w:val="24"/>
          <w:lang w:val="en-GB" w:eastAsia="en-GB"/>
        </w:rPr>
        <w:t>and therapy dog.</w:t>
      </w:r>
    </w:p>
    <w:p w:rsidRPr="00701DB3" w:rsidR="002F5B10" w:rsidP="00305407" w:rsidRDefault="007F61C7" w14:paraId="2499F244" w14:textId="733F845C">
      <w:pPr>
        <w:pStyle w:val="1bodycopy10pt"/>
        <w:jc w:val="both"/>
        <w:rPr>
          <w:rFonts w:ascii="Calibri" w:hAnsi="Calibri" w:cs="Calibri"/>
          <w:sz w:val="24"/>
          <w:lang w:val="en-GB" w:eastAsia="en-GB"/>
        </w:rPr>
      </w:pPr>
      <w:r w:rsidRPr="40B9D54A">
        <w:rPr>
          <w:rFonts w:ascii="Calibri" w:hAnsi="Calibri" w:cs="Calibri"/>
          <w:sz w:val="24"/>
          <w:lang w:val="en-GB" w:eastAsia="en-GB"/>
        </w:rPr>
        <w:t>These</w:t>
      </w:r>
      <w:r w:rsidRPr="40B9D54A" w:rsidR="00EE5206">
        <w:rPr>
          <w:rFonts w:ascii="Calibri" w:hAnsi="Calibri" w:cs="Calibri"/>
          <w:sz w:val="24"/>
          <w:lang w:val="en-GB" w:eastAsia="en-GB"/>
        </w:rPr>
        <w:t xml:space="preserve"> interventions </w:t>
      </w:r>
      <w:r w:rsidRPr="40B9D54A">
        <w:rPr>
          <w:rFonts w:ascii="Calibri" w:hAnsi="Calibri" w:cs="Calibri"/>
          <w:sz w:val="24"/>
          <w:lang w:val="en-GB" w:eastAsia="en-GB"/>
        </w:rPr>
        <w:t>are</w:t>
      </w:r>
      <w:r w:rsidRPr="40B9D54A" w:rsidR="00EE5206">
        <w:rPr>
          <w:rFonts w:ascii="Calibri" w:hAnsi="Calibri" w:cs="Calibri"/>
          <w:sz w:val="24"/>
          <w:lang w:val="en-GB" w:eastAsia="en-GB"/>
        </w:rPr>
        <w:t xml:space="preserve"> part of our </w:t>
      </w:r>
      <w:r w:rsidRPr="40B9D54A" w:rsidR="007D083F">
        <w:rPr>
          <w:rFonts w:ascii="Calibri" w:hAnsi="Calibri" w:cs="Calibri"/>
          <w:sz w:val="24"/>
          <w:lang w:val="en-GB" w:eastAsia="en-GB"/>
        </w:rPr>
        <w:t>contribution to Kent County Council</w:t>
      </w:r>
      <w:r w:rsidRPr="40B9D54A" w:rsidR="00EE5206">
        <w:rPr>
          <w:rFonts w:ascii="Calibri" w:hAnsi="Calibri" w:cs="Calibri"/>
          <w:sz w:val="24"/>
          <w:lang w:val="en-GB" w:eastAsia="en-GB"/>
        </w:rPr>
        <w:t>’s local offer.</w:t>
      </w:r>
    </w:p>
    <w:p w:rsidR="7A174AF9" w:rsidP="49AA035F" w:rsidRDefault="7A174AF9" w14:paraId="562195A1" w14:textId="6464438F">
      <w:pPr>
        <w:pStyle w:val="1bodycopy10pt"/>
        <w:jc w:val="both"/>
        <w:rPr>
          <w:rFonts w:ascii="Calibri" w:hAnsi="Calibri" w:cs="Calibri"/>
          <w:sz w:val="24"/>
          <w:szCs w:val="24"/>
          <w:lang w:val="en-GB" w:eastAsia="en-GB"/>
        </w:rPr>
      </w:pPr>
      <w:r w:rsidRPr="49AA035F" w:rsidR="7A174AF9">
        <w:rPr>
          <w:rFonts w:ascii="Calibri" w:hAnsi="Calibri" w:cs="Calibri"/>
          <w:sz w:val="24"/>
          <w:szCs w:val="24"/>
          <w:lang w:val="en-GB" w:eastAsia="en-GB"/>
        </w:rPr>
        <w:t xml:space="preserve">For further information </w:t>
      </w:r>
      <w:r w:rsidRPr="49AA035F" w:rsidR="7A174AF9">
        <w:rPr>
          <w:rFonts w:ascii="Calibri" w:hAnsi="Calibri" w:cs="Calibri"/>
          <w:sz w:val="24"/>
          <w:szCs w:val="24"/>
          <w:lang w:val="en-GB" w:eastAsia="en-GB"/>
        </w:rPr>
        <w:t>regarding</w:t>
      </w:r>
      <w:r w:rsidRPr="49AA035F" w:rsidR="7A174AF9">
        <w:rPr>
          <w:rFonts w:ascii="Calibri" w:hAnsi="Calibri" w:cs="Calibri"/>
          <w:sz w:val="24"/>
          <w:szCs w:val="24"/>
          <w:lang w:val="en-GB" w:eastAsia="en-GB"/>
        </w:rPr>
        <w:t xml:space="preserve"> our accessibility plan please contact the school who will be happy to share the information with you.</w:t>
      </w:r>
    </w:p>
    <w:p w:rsidR="49AA035F" w:rsidP="49AA035F" w:rsidRDefault="49AA035F" w14:paraId="1E3CC602" w14:textId="1E8296E9">
      <w:pPr>
        <w:pStyle w:val="1bodycopy10pt"/>
        <w:jc w:val="both"/>
        <w:rPr>
          <w:rFonts w:ascii="Calibri" w:hAnsi="Calibri" w:cs="Calibri"/>
          <w:sz w:val="24"/>
          <w:szCs w:val="24"/>
          <w:lang w:val="en-GB" w:eastAsia="en-GB"/>
        </w:rPr>
      </w:pPr>
    </w:p>
    <w:p w:rsidR="49AA035F" w:rsidP="49AA035F" w:rsidRDefault="49AA035F" w14:paraId="4C0FD13F" w14:textId="07B12089">
      <w:pPr>
        <w:pStyle w:val="1bodycopy10pt"/>
        <w:jc w:val="both"/>
        <w:rPr>
          <w:rFonts w:ascii="Calibri" w:hAnsi="Calibri" w:cs="Calibri"/>
          <w:sz w:val="24"/>
          <w:szCs w:val="24"/>
          <w:lang w:val="en-GB" w:eastAsia="en-GB"/>
        </w:rPr>
      </w:pPr>
    </w:p>
    <w:p w:rsidR="49AA035F" w:rsidP="49AA035F" w:rsidRDefault="49AA035F" w14:paraId="3B4433D1" w14:textId="7754B095">
      <w:pPr>
        <w:pStyle w:val="1bodycopy10pt"/>
        <w:jc w:val="both"/>
        <w:rPr>
          <w:rFonts w:ascii="Calibri" w:hAnsi="Calibri" w:cs="Calibri"/>
          <w:sz w:val="24"/>
          <w:szCs w:val="24"/>
          <w:lang w:val="en-GB" w:eastAsia="en-GB"/>
        </w:rPr>
      </w:pPr>
    </w:p>
    <w:p w:rsidRPr="00701DB3" w:rsidR="00784310" w:rsidP="49AA035F" w:rsidRDefault="00FB4D42" w14:paraId="5B8B4356" w14:textId="30EE8EDE">
      <w:pPr>
        <w:pStyle w:val="Heading1"/>
        <w:spacing w:after="0"/>
        <w:rPr>
          <w:rFonts w:ascii="Calibri" w:hAnsi="Calibri" w:cs="Calibri"/>
          <w:color w:val="auto"/>
          <w:lang w:eastAsia="en-GB"/>
        </w:rPr>
      </w:pPr>
      <w:bookmarkStart w:name="_Toc116987826" w:id="28"/>
      <w:bookmarkStart w:name="_Toc117080335" w:id="29"/>
      <w:bookmarkStart w:name="_Toc181970030" w:id="30"/>
      <w:r w:rsidRPr="49AA035F" w:rsidR="00FB4D42">
        <w:rPr>
          <w:rFonts w:ascii="Calibri" w:hAnsi="Calibri" w:cs="Calibri"/>
          <w:color w:val="auto"/>
          <w:lang w:eastAsia="en-GB"/>
        </w:rPr>
        <w:t>9</w:t>
      </w:r>
      <w:r w:rsidRPr="49AA035F" w:rsidR="00784310">
        <w:rPr>
          <w:rFonts w:ascii="Calibri" w:hAnsi="Calibri" w:cs="Calibri"/>
          <w:color w:val="auto"/>
          <w:lang w:eastAsia="en-GB"/>
        </w:rPr>
        <w:t>. How will the school evaluate whether the support in place is helping my child?</w:t>
      </w:r>
      <w:bookmarkEnd w:id="28"/>
      <w:bookmarkEnd w:id="29"/>
      <w:bookmarkEnd w:id="30"/>
    </w:p>
    <w:p w:rsidRPr="00701DB3" w:rsidR="00784310" w:rsidP="007D083F" w:rsidRDefault="00136294" w14:paraId="740C9260" w14:textId="63865B3E">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Pr="00701DB3" w:rsidR="00784310">
        <w:rPr>
          <w:rFonts w:ascii="Calibri" w:hAnsi="Calibri" w:cs="Calibri"/>
          <w:sz w:val="24"/>
          <w:lang w:val="en-GB" w:eastAsia="en-GB"/>
        </w:rPr>
        <w:t>We will evaluate the effectiveness of provision for your child by:</w:t>
      </w:r>
    </w:p>
    <w:p w:rsidRPr="00701DB3" w:rsidR="00784310" w:rsidP="007D083F" w:rsidRDefault="00784310" w14:paraId="21585CD2" w14:textId="77777777">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Pr="00701DB3" w:rsidR="00741D11">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p>
    <w:p w:rsidRPr="00701DB3" w:rsidR="00784310" w:rsidP="007D083F" w:rsidRDefault="00784310" w14:paraId="55EDA626" w14:textId="139D2EAB">
      <w:pPr>
        <w:pStyle w:val="4Bulletedcopyblue"/>
        <w:spacing w:line="360" w:lineRule="auto"/>
        <w:jc w:val="both"/>
        <w:rPr>
          <w:rFonts w:ascii="Calibri" w:hAnsi="Calibri" w:cs="Calibri"/>
          <w:sz w:val="24"/>
          <w:szCs w:val="24"/>
          <w:lang w:val="en-GB" w:eastAsia="en-GB"/>
        </w:rPr>
      </w:pPr>
      <w:r w:rsidRPr="6A037585" w:rsidR="00784310">
        <w:rPr>
          <w:rFonts w:ascii="Calibri" w:hAnsi="Calibri" w:cs="Calibri"/>
          <w:sz w:val="24"/>
          <w:szCs w:val="24"/>
          <w:lang w:val="en-GB" w:eastAsia="en-GB"/>
        </w:rPr>
        <w:t>  Reviewing the impact of interventions after</w:t>
      </w:r>
      <w:r w:rsidRPr="6A037585" w:rsidR="00E2037B">
        <w:rPr>
          <w:rFonts w:ascii="Calibri" w:hAnsi="Calibri" w:cs="Calibri"/>
          <w:sz w:val="24"/>
          <w:szCs w:val="24"/>
          <w:lang w:val="en-GB" w:eastAsia="en-GB"/>
        </w:rPr>
        <w:t xml:space="preserve"> 6</w:t>
      </w:r>
      <w:r w:rsidRPr="6A037585" w:rsidR="6F4D6E51">
        <w:rPr>
          <w:rFonts w:ascii="Calibri" w:hAnsi="Calibri" w:cs="Calibri"/>
          <w:sz w:val="24"/>
          <w:szCs w:val="24"/>
          <w:lang w:val="en-GB" w:eastAsia="en-GB"/>
        </w:rPr>
        <w:t>-8</w:t>
      </w:r>
      <w:r w:rsidRPr="6A037585" w:rsidR="00E2037B">
        <w:rPr>
          <w:rFonts w:ascii="Calibri" w:hAnsi="Calibri" w:cs="Calibri"/>
          <w:sz w:val="24"/>
          <w:szCs w:val="24"/>
          <w:lang w:val="en-GB" w:eastAsia="en-GB"/>
        </w:rPr>
        <w:t xml:space="preserve"> </w:t>
      </w:r>
      <w:r w:rsidRPr="6A037585" w:rsidR="00784310">
        <w:rPr>
          <w:rFonts w:ascii="Calibri" w:hAnsi="Calibri" w:cs="Calibri"/>
          <w:sz w:val="24"/>
          <w:szCs w:val="24"/>
          <w:lang w:val="en-GB" w:eastAsia="en-GB"/>
        </w:rPr>
        <w:t>weeks</w:t>
      </w:r>
    </w:p>
    <w:p w:rsidRPr="00701DB3" w:rsidR="00784310" w:rsidP="007D083F" w:rsidRDefault="00784310" w14:paraId="190BF30C" w14:textId="5A27AF76">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r w:rsidR="00E2037B">
        <w:rPr>
          <w:rFonts w:ascii="Calibri" w:hAnsi="Calibri" w:cs="Calibri"/>
          <w:sz w:val="24"/>
          <w:szCs w:val="24"/>
          <w:lang w:val="en-GB" w:eastAsia="en-GB"/>
        </w:rPr>
        <w:t>/voice</w:t>
      </w:r>
    </w:p>
    <w:p w:rsidRPr="00E2037B" w:rsidR="00784310" w:rsidP="00BA121D" w:rsidRDefault="00784310" w14:paraId="622A795C" w14:textId="0B131C94">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Monitoring by the SENCO</w:t>
      </w:r>
    </w:p>
    <w:p w:rsidRPr="00D408A6" w:rsidR="00784310" w:rsidP="00D408A6" w:rsidRDefault="00784310" w14:paraId="127E9890" w14:textId="19A87EAE">
      <w:pPr>
        <w:pStyle w:val="4Bulletedcopyblue"/>
        <w:spacing w:line="360" w:lineRule="auto"/>
        <w:jc w:val="both"/>
        <w:rPr>
          <w:rFonts w:ascii="Calibri" w:hAnsi="Calibri" w:cs="Calibri"/>
          <w:sz w:val="24"/>
          <w:szCs w:val="24"/>
          <w:lang w:val="en-GB" w:eastAsia="en-GB"/>
        </w:rPr>
      </w:pPr>
      <w:r w:rsidRPr="6A037585" w:rsidR="00784310">
        <w:rPr>
          <w:rFonts w:ascii="Calibri" w:hAnsi="Calibri" w:cs="Calibri"/>
          <w:sz w:val="24"/>
          <w:szCs w:val="24"/>
          <w:lang w:val="en-GB" w:eastAsia="en-GB"/>
        </w:rPr>
        <w:t>  </w:t>
      </w:r>
      <w:r w:rsidRPr="6A037585" w:rsidR="00784310">
        <w:rPr>
          <w:rFonts w:ascii="Calibri" w:hAnsi="Calibri" w:cs="Calibri"/>
          <w:sz w:val="24"/>
          <w:szCs w:val="24"/>
          <w:lang w:val="en-GB" w:eastAsia="en-GB"/>
        </w:rPr>
        <w:t xml:space="preserve">Holding </w:t>
      </w:r>
      <w:r w:rsidRPr="6A037585" w:rsidR="00741D11">
        <w:rPr>
          <w:rFonts w:ascii="Calibri" w:hAnsi="Calibri" w:cs="Calibri"/>
          <w:sz w:val="24"/>
          <w:szCs w:val="24"/>
          <w:lang w:val="en-GB" w:eastAsia="en-GB"/>
        </w:rPr>
        <w:t xml:space="preserve">an </w:t>
      </w:r>
      <w:r w:rsidRPr="6A037585" w:rsidR="00784310">
        <w:rPr>
          <w:rFonts w:ascii="Calibri" w:hAnsi="Calibri" w:cs="Calibri"/>
          <w:sz w:val="24"/>
          <w:szCs w:val="24"/>
          <w:lang w:val="en-GB" w:eastAsia="en-GB"/>
        </w:rPr>
        <w:t>annual review</w:t>
      </w:r>
      <w:r w:rsidRPr="6A037585" w:rsidR="00741D11">
        <w:rPr>
          <w:rFonts w:ascii="Calibri" w:hAnsi="Calibri" w:cs="Calibri"/>
          <w:sz w:val="24"/>
          <w:szCs w:val="24"/>
          <w:lang w:val="en-GB" w:eastAsia="en-GB"/>
        </w:rPr>
        <w:t xml:space="preserve"> (if they have an education, health and care (EHC)</w:t>
      </w:r>
      <w:r w:rsidRPr="6A037585" w:rsidR="00784310">
        <w:rPr>
          <w:rFonts w:ascii="Calibri" w:hAnsi="Calibri" w:cs="Calibri"/>
          <w:sz w:val="24"/>
          <w:szCs w:val="24"/>
          <w:lang w:val="en-GB" w:eastAsia="en-GB"/>
        </w:rPr>
        <w:t xml:space="preserve"> plan</w:t>
      </w:r>
      <w:r w:rsidRPr="6A037585" w:rsidR="00741D11">
        <w:rPr>
          <w:rFonts w:ascii="Calibri" w:hAnsi="Calibri" w:cs="Calibri"/>
          <w:sz w:val="24"/>
          <w:szCs w:val="24"/>
          <w:lang w:val="en-GB" w:eastAsia="en-GB"/>
        </w:rPr>
        <w:t>)</w:t>
      </w:r>
    </w:p>
    <w:p w:rsidR="5727A826" w:rsidP="6A037585" w:rsidRDefault="5727A826" w14:paraId="54B5084D" w14:textId="103138BF">
      <w:pPr>
        <w:pStyle w:val="4Bulletedcopyblue"/>
        <w:spacing w:line="360" w:lineRule="auto"/>
        <w:jc w:val="both"/>
        <w:rPr>
          <w:rFonts w:ascii="Calibri" w:hAnsi="Calibri" w:cs="Calibri"/>
          <w:sz w:val="24"/>
          <w:szCs w:val="24"/>
          <w:lang w:val="en-GB" w:eastAsia="en-GB"/>
        </w:rPr>
      </w:pPr>
      <w:r w:rsidRPr="6A037585" w:rsidR="5727A826">
        <w:rPr>
          <w:rFonts w:ascii="Calibri" w:hAnsi="Calibri" w:cs="Calibri"/>
          <w:sz w:val="24"/>
          <w:szCs w:val="24"/>
          <w:lang w:val="en-GB" w:eastAsia="en-GB"/>
        </w:rPr>
        <w:t>Through ILP reviews and teacher assessments</w:t>
      </w:r>
    </w:p>
    <w:p w:rsidRPr="00701DB3" w:rsidR="00D408A6" w:rsidP="00D408A6" w:rsidRDefault="00D408A6" w14:paraId="6D58D962" w14:textId="77777777">
      <w:pPr>
        <w:pStyle w:val="4Bulletedcopyblue"/>
        <w:numPr>
          <w:ilvl w:val="0"/>
          <w:numId w:val="0"/>
        </w:numPr>
        <w:jc w:val="both"/>
        <w:rPr>
          <w:rFonts w:ascii="Calibri" w:hAnsi="Calibri" w:cs="Calibri"/>
          <w:sz w:val="24"/>
          <w:szCs w:val="24"/>
          <w:lang w:val="en-GB" w:eastAsia="en-GB"/>
        </w:rPr>
      </w:pPr>
    </w:p>
    <w:p w:rsidRPr="00701DB3" w:rsidR="00784310" w:rsidP="00305407" w:rsidRDefault="00E507C5" w14:paraId="73BA380A" w14:textId="5BAB906C">
      <w:pPr>
        <w:pStyle w:val="Heading1"/>
        <w:shd w:val="clear" w:color="auto" w:fill="DEEAF6"/>
        <w:jc w:val="both"/>
        <w:rPr>
          <w:rFonts w:ascii="Calibri" w:hAnsi="Calibri" w:eastAsia="Times New Roman" w:cs="Calibri"/>
          <w:color w:val="auto"/>
          <w:szCs w:val="28"/>
          <w:lang w:eastAsia="en-GB"/>
        </w:rPr>
      </w:pPr>
      <w:bookmarkStart w:name="_Toc116987827" w:id="31"/>
      <w:bookmarkStart w:name="_Toc117080336" w:id="32"/>
      <w:bookmarkStart w:name="_Toc181970031" w:id="33"/>
      <w:r>
        <w:rPr>
          <w:rFonts w:ascii="Calibri" w:hAnsi="Calibri" w:cs="Calibri"/>
          <w:color w:val="auto"/>
          <w:szCs w:val="28"/>
        </w:rPr>
        <w:t>1</w:t>
      </w:r>
      <w:r w:rsidR="00FB4D42">
        <w:rPr>
          <w:rFonts w:ascii="Calibri" w:hAnsi="Calibri" w:cs="Calibri"/>
          <w:color w:val="auto"/>
          <w:szCs w:val="28"/>
        </w:rPr>
        <w:t>0</w:t>
      </w:r>
      <w:r w:rsidRPr="00701DB3" w:rsidR="00784310">
        <w:rPr>
          <w:rFonts w:ascii="Calibri" w:hAnsi="Calibri" w:cs="Calibri"/>
          <w:color w:val="auto"/>
          <w:szCs w:val="28"/>
        </w:rPr>
        <w:t xml:space="preserve">. How will the school </w:t>
      </w:r>
      <w:bookmarkEnd w:id="31"/>
      <w:bookmarkEnd w:id="32"/>
      <w:r w:rsidRPr="00701DB3" w:rsidR="002375E4">
        <w:rPr>
          <w:rFonts w:ascii="Calibri" w:hAnsi="Calibri" w:cs="Calibri"/>
          <w:color w:val="auto"/>
          <w:szCs w:val="28"/>
        </w:rPr>
        <w:t>ensure my child has appropriate resources?</w:t>
      </w:r>
      <w:bookmarkEnd w:id="33"/>
    </w:p>
    <w:p w:rsidRPr="00701DB3" w:rsidR="00784310" w:rsidP="40B9D54A" w:rsidRDefault="4CDE8250" w14:paraId="4A04CDB8" w14:textId="7AD548C4">
      <w:pPr>
        <w:pStyle w:val="1bodycopy10pt"/>
        <w:spacing w:line="360" w:lineRule="auto"/>
        <w:jc w:val="both"/>
        <w:rPr>
          <w:rFonts w:ascii="Calibri" w:hAnsi="Calibri" w:cs="Calibri"/>
          <w:sz w:val="24"/>
          <w:lang w:val="en-GB"/>
        </w:rPr>
      </w:pPr>
      <w:r w:rsidRPr="00EC260C">
        <w:rPr>
          <w:rFonts w:ascii="Calibri" w:hAnsi="Calibri" w:cs="Calibri"/>
          <w:sz w:val="24"/>
          <w:lang w:val="en-GB"/>
        </w:rPr>
        <w:t xml:space="preserve">At Grove Park we provide resources </w:t>
      </w:r>
      <w:r w:rsidRPr="00EC260C" w:rsidR="732F8B34">
        <w:rPr>
          <w:rFonts w:ascii="Calibri" w:hAnsi="Calibri" w:cs="Calibri"/>
          <w:sz w:val="24"/>
          <w:lang w:val="en-GB"/>
        </w:rPr>
        <w:t xml:space="preserve">that are </w:t>
      </w:r>
      <w:r w:rsidRPr="00EC260C">
        <w:rPr>
          <w:rFonts w:ascii="Calibri" w:hAnsi="Calibri" w:cs="Calibri"/>
          <w:sz w:val="24"/>
          <w:lang w:val="en-GB"/>
        </w:rPr>
        <w:t>both besp</w:t>
      </w:r>
      <w:r w:rsidRPr="00EC260C" w:rsidR="22962407">
        <w:rPr>
          <w:rFonts w:ascii="Calibri" w:hAnsi="Calibri" w:cs="Calibri"/>
          <w:sz w:val="24"/>
          <w:lang w:val="en-GB"/>
        </w:rPr>
        <w:t>oke and universal</w:t>
      </w:r>
      <w:r w:rsidRPr="00EC260C" w:rsidR="4DD5338D">
        <w:rPr>
          <w:rFonts w:ascii="Calibri" w:hAnsi="Calibri" w:cs="Calibri"/>
          <w:sz w:val="24"/>
          <w:lang w:val="en-GB"/>
        </w:rPr>
        <w:t xml:space="preserve"> depending on a child’s presentational needs. Our funding supports staffing as well as different provisions such as </w:t>
      </w:r>
      <w:r w:rsidRPr="00EC260C" w:rsidR="1415A744">
        <w:rPr>
          <w:rFonts w:ascii="Calibri" w:hAnsi="Calibri" w:cs="Calibri"/>
          <w:sz w:val="24"/>
          <w:lang w:val="en-GB"/>
        </w:rPr>
        <w:t xml:space="preserve">forest school, rainbow room, individualised social emotional mental health support. </w:t>
      </w:r>
    </w:p>
    <w:p w:rsidRPr="00701DB3" w:rsidR="00E03959" w:rsidP="007D083F" w:rsidRDefault="0038364A" w14:paraId="3554EFE0" w14:textId="77777777">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Pr="00701DB3" w:rsidR="00E03959">
        <w:rPr>
          <w:rFonts w:ascii="Calibri" w:hAnsi="Calibri" w:cs="Calibri"/>
          <w:sz w:val="24"/>
          <w:lang w:val="en-GB"/>
        </w:rPr>
        <w:t xml:space="preserve"> child’s needs </w:t>
      </w:r>
      <w:r w:rsidRPr="00701DB3">
        <w:rPr>
          <w:rFonts w:ascii="Calibri" w:hAnsi="Calibri" w:cs="Calibri"/>
          <w:sz w:val="24"/>
          <w:lang w:val="en-GB"/>
        </w:rPr>
        <w:t>mean we need</w:t>
      </w:r>
      <w:r w:rsidRPr="00701DB3" w:rsidR="00E03959">
        <w:rPr>
          <w:rFonts w:ascii="Calibri" w:hAnsi="Calibri" w:cs="Calibri"/>
          <w:sz w:val="24"/>
          <w:lang w:val="en-GB"/>
        </w:rPr>
        <w:t xml:space="preserve"> to </w:t>
      </w:r>
      <w:r w:rsidRPr="00701DB3" w:rsidR="002375E4">
        <w:rPr>
          <w:rFonts w:ascii="Calibri" w:hAnsi="Calibri" w:cs="Calibri"/>
          <w:sz w:val="24"/>
          <w:lang w:val="en-GB"/>
        </w:rPr>
        <w:t>provide additional resources such as</w:t>
      </w:r>
      <w:r w:rsidRPr="00701DB3" w:rsidR="00E03959">
        <w:rPr>
          <w:rFonts w:ascii="Calibri" w:hAnsi="Calibri" w:cs="Calibri"/>
          <w:sz w:val="24"/>
          <w:lang w:val="en-GB"/>
        </w:rPr>
        <w:t>:</w:t>
      </w:r>
    </w:p>
    <w:p w:rsidRPr="00701DB3" w:rsidR="00E03959" w:rsidP="00BA121D" w:rsidRDefault="002375E4" w14:paraId="16832AA9" w14:textId="77777777">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rsidRPr="00701DB3" w:rsidR="00E03959" w:rsidP="00BA121D" w:rsidRDefault="002375E4" w14:paraId="41085768" w14:textId="77777777">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rsidRPr="00701DB3" w:rsidR="00E03959" w:rsidP="00BA121D" w:rsidRDefault="00E03959" w14:paraId="780E0B97" w14:textId="77777777">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rsidRPr="00701DB3" w:rsidR="00AC2406" w:rsidP="00BA121D" w:rsidRDefault="00AC2406" w14:paraId="4DDFA5C0" w14:textId="77777777">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Pr="00701DB3" w:rsidR="00A30082">
        <w:rPr>
          <w:rFonts w:ascii="Calibri" w:hAnsi="Calibri" w:cs="Calibri"/>
          <w:sz w:val="24"/>
          <w:lang w:val="en-GB"/>
        </w:rPr>
        <w:t>expertise</w:t>
      </w:r>
    </w:p>
    <w:p w:rsidR="00EC260C" w:rsidP="49AA035F" w:rsidRDefault="002375E4" w14:paraId="17E6A75F" w14:textId="102369A5">
      <w:pPr>
        <w:pStyle w:val="1bodycopy10pt"/>
        <w:spacing w:line="360" w:lineRule="auto"/>
        <w:jc w:val="both"/>
        <w:rPr>
          <w:rFonts w:ascii="Calibri" w:hAnsi="Calibri" w:cs="Calibri"/>
          <w:sz w:val="24"/>
          <w:szCs w:val="24"/>
          <w:lang w:val="en-GB"/>
        </w:rPr>
      </w:pPr>
      <w:r w:rsidRPr="49AA035F" w:rsidR="002375E4">
        <w:rPr>
          <w:rFonts w:ascii="Calibri" w:hAnsi="Calibri" w:cs="Calibri"/>
          <w:sz w:val="24"/>
          <w:szCs w:val="24"/>
          <w:lang w:val="en-GB"/>
        </w:rPr>
        <w:t xml:space="preserve">Where </w:t>
      </w:r>
      <w:r w:rsidRPr="49AA035F" w:rsidR="002375E4">
        <w:rPr>
          <w:rFonts w:ascii="Calibri" w:hAnsi="Calibri" w:cs="Calibri"/>
          <w:sz w:val="24"/>
          <w:szCs w:val="24"/>
          <w:lang w:val="en-GB"/>
        </w:rPr>
        <w:t>appropriate</w:t>
      </w:r>
      <w:r w:rsidRPr="49AA035F" w:rsidR="002375E4">
        <w:rPr>
          <w:rFonts w:ascii="Calibri" w:hAnsi="Calibri" w:cs="Calibri"/>
          <w:sz w:val="24"/>
          <w:szCs w:val="24"/>
          <w:lang w:val="en-GB"/>
        </w:rPr>
        <w:t>,</w:t>
      </w:r>
      <w:r w:rsidRPr="49AA035F" w:rsidR="0038364A">
        <w:rPr>
          <w:rFonts w:ascii="Calibri" w:hAnsi="Calibri" w:cs="Calibri"/>
          <w:sz w:val="24"/>
          <w:szCs w:val="24"/>
          <w:lang w:val="en-GB"/>
        </w:rPr>
        <w:t xml:space="preserve"> w</w:t>
      </w:r>
      <w:r w:rsidRPr="49AA035F" w:rsidR="00E03959">
        <w:rPr>
          <w:rFonts w:ascii="Calibri" w:hAnsi="Calibri" w:cs="Calibri"/>
          <w:sz w:val="24"/>
          <w:szCs w:val="24"/>
          <w:lang w:val="en-GB"/>
        </w:rPr>
        <w:t xml:space="preserve">e will </w:t>
      </w:r>
      <w:r w:rsidRPr="49AA035F" w:rsidR="00784310">
        <w:rPr>
          <w:rFonts w:ascii="Calibri" w:hAnsi="Calibri" w:cs="Calibri"/>
          <w:sz w:val="24"/>
          <w:szCs w:val="24"/>
          <w:lang w:val="en-GB"/>
        </w:rPr>
        <w:t>consult with external agencies to get recommendations on what will best help your child access their learning</w:t>
      </w:r>
      <w:r w:rsidRPr="49AA035F" w:rsidR="002375E4">
        <w:rPr>
          <w:rFonts w:ascii="Calibri" w:hAnsi="Calibri" w:cs="Calibri"/>
          <w:sz w:val="24"/>
          <w:szCs w:val="24"/>
          <w:lang w:val="en-GB"/>
        </w:rPr>
        <w:t xml:space="preserve"> and use our best endeavours to ensure these are supplied.</w:t>
      </w:r>
    </w:p>
    <w:p w:rsidR="49AA035F" w:rsidP="49AA035F" w:rsidRDefault="49AA035F" w14:paraId="558BCAD1" w14:textId="7B0653C7">
      <w:pPr>
        <w:pStyle w:val="1bodycopy10pt"/>
        <w:spacing w:line="360" w:lineRule="auto"/>
        <w:jc w:val="both"/>
        <w:rPr>
          <w:rFonts w:ascii="Calibri" w:hAnsi="Calibri" w:cs="Calibri"/>
          <w:sz w:val="24"/>
          <w:szCs w:val="24"/>
          <w:lang w:val="en-GB"/>
        </w:rPr>
      </w:pPr>
    </w:p>
    <w:p w:rsidR="49AA035F" w:rsidP="49AA035F" w:rsidRDefault="49AA035F" w14:paraId="771B7963" w14:textId="28797764">
      <w:pPr>
        <w:pStyle w:val="1bodycopy10pt"/>
        <w:spacing w:line="360" w:lineRule="auto"/>
        <w:jc w:val="both"/>
        <w:rPr>
          <w:rFonts w:ascii="Calibri" w:hAnsi="Calibri" w:cs="Calibri"/>
          <w:sz w:val="24"/>
          <w:szCs w:val="24"/>
          <w:lang w:val="en-GB"/>
        </w:rPr>
      </w:pPr>
    </w:p>
    <w:p w:rsidRPr="00701DB3" w:rsidR="00784310" w:rsidP="49AA035F" w:rsidRDefault="00E507C5" w14:paraId="19E24D32" w14:textId="2BBEE357">
      <w:pPr>
        <w:pStyle w:val="Heading1"/>
        <w:spacing w:after="0"/>
        <w:rPr>
          <w:rFonts w:ascii="Calibri" w:hAnsi="Calibri" w:eastAsia="Times New Roman" w:cs="Calibri"/>
          <w:color w:val="auto"/>
          <w:lang w:eastAsia="en-GB"/>
        </w:rPr>
      </w:pPr>
      <w:bookmarkStart w:name="_Toc116987828" w:id="34"/>
      <w:bookmarkStart w:name="_Toc117080337" w:id="35"/>
      <w:bookmarkStart w:name="_Toc181970032" w:id="36"/>
      <w:r w:rsidRPr="49AA035F" w:rsidR="00E507C5">
        <w:rPr>
          <w:rFonts w:ascii="Calibri" w:hAnsi="Calibri" w:cs="Calibri"/>
          <w:color w:val="auto"/>
        </w:rPr>
        <w:t>1</w:t>
      </w:r>
      <w:r w:rsidRPr="49AA035F" w:rsidR="00EC08A6">
        <w:rPr>
          <w:rFonts w:ascii="Calibri" w:hAnsi="Calibri" w:cs="Calibri"/>
          <w:color w:val="auto"/>
        </w:rPr>
        <w:t>1</w:t>
      </w:r>
      <w:r w:rsidRPr="49AA035F" w:rsidR="00784310">
        <w:rPr>
          <w:rFonts w:ascii="Calibri" w:hAnsi="Calibri" w:cs="Calibri"/>
          <w:color w:val="auto"/>
        </w:rPr>
        <w:t xml:space="preserve">. How will the school make sure my child is included in activities alongside pupils who </w:t>
      </w:r>
      <w:r w:rsidRPr="49AA035F" w:rsidR="00784310">
        <w:rPr>
          <w:rFonts w:ascii="Calibri" w:hAnsi="Calibri" w:cs="Calibri"/>
          <w:color w:val="auto"/>
        </w:rPr>
        <w:t>don’t</w:t>
      </w:r>
      <w:r w:rsidRPr="49AA035F" w:rsidR="00784310">
        <w:rPr>
          <w:rFonts w:ascii="Calibri" w:hAnsi="Calibri" w:cs="Calibri"/>
          <w:color w:val="auto"/>
        </w:rPr>
        <w:t xml:space="preserve"> have SEND?</w:t>
      </w:r>
      <w:bookmarkEnd w:id="34"/>
      <w:bookmarkEnd w:id="35"/>
      <w:bookmarkEnd w:id="36"/>
    </w:p>
    <w:p w:rsidR="002C3777" w:rsidP="007D083F" w:rsidRDefault="002C3777" w14:paraId="1AAF264B" w14:textId="2FC759E9">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rsidR="002C3777" w:rsidP="007D083F" w:rsidRDefault="002C3777" w14:paraId="7E052798" w14:textId="77777777">
      <w:pPr>
        <w:pStyle w:val="1bodycopy10pt"/>
        <w:spacing w:line="360" w:lineRule="auto"/>
        <w:jc w:val="both"/>
        <w:rPr>
          <w:rFonts w:ascii="Calibri" w:hAnsi="Calibri" w:cs="Calibri"/>
          <w:sz w:val="24"/>
          <w:highlight w:val="yellow"/>
          <w:lang w:val="en-GB"/>
        </w:rPr>
      </w:pPr>
    </w:p>
    <w:p w:rsidR="002C3777" w:rsidP="007D083F" w:rsidRDefault="002C3777" w14:paraId="3274CCEB" w14:textId="77777777">
      <w:pPr>
        <w:pStyle w:val="1bodycopy10pt"/>
        <w:spacing w:line="360" w:lineRule="auto"/>
        <w:jc w:val="both"/>
        <w:rPr>
          <w:rFonts w:ascii="Calibri" w:hAnsi="Calibri" w:cs="Calibri"/>
          <w:sz w:val="24"/>
          <w:highlight w:val="yellow"/>
          <w:lang w:val="en-GB"/>
        </w:rPr>
      </w:pPr>
    </w:p>
    <w:p w:rsidRPr="00701DB3" w:rsidR="00A83F7F" w:rsidP="007D083F" w:rsidRDefault="002375E4" w14:paraId="4D1CDB26" w14:textId="1AB89DB6">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expectation is that all schools providing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rsidRPr="00701DB3" w:rsidR="00784310" w:rsidP="007D083F" w:rsidRDefault="00784310" w14:paraId="6710285B" w14:textId="342D5D6C">
      <w:pPr>
        <w:pStyle w:val="1bodycopy10pt"/>
        <w:spacing w:line="360" w:lineRule="auto"/>
        <w:jc w:val="both"/>
        <w:rPr>
          <w:rFonts w:ascii="Calibri" w:hAnsi="Calibri" w:cs="Calibri"/>
          <w:sz w:val="24"/>
          <w:lang w:val="en-GB"/>
        </w:rPr>
      </w:pPr>
      <w:r w:rsidRPr="00701DB3">
        <w:rPr>
          <w:rFonts w:ascii="Calibri" w:hAnsi="Calibri" w:cs="Calibri"/>
          <w:sz w:val="24"/>
          <w:lang w:val="en-GB"/>
        </w:rPr>
        <w:t>All of our extra-curricular activities and school visits are available to all our pupils, including our before</w:t>
      </w:r>
      <w:r w:rsidRPr="00701DB3" w:rsidR="003A1CE7">
        <w:rPr>
          <w:rFonts w:ascii="Calibri" w:hAnsi="Calibri" w:cs="Calibri"/>
          <w:sz w:val="24"/>
          <w:lang w:val="en-GB"/>
        </w:rPr>
        <w:t xml:space="preserve"> </w:t>
      </w:r>
      <w:r w:rsidRPr="00701DB3">
        <w:rPr>
          <w:rFonts w:ascii="Calibri" w:hAnsi="Calibri" w:cs="Calibri"/>
          <w:sz w:val="24"/>
          <w:lang w:val="en-GB"/>
        </w:rPr>
        <w:t>and after-school clubs.</w:t>
      </w:r>
      <w:r w:rsidRPr="00A15932" w:rsidR="00A15932">
        <w:rPr>
          <w:noProof/>
        </w:rPr>
        <w:t xml:space="preserve"> </w:t>
      </w:r>
    </w:p>
    <w:p w:rsidRPr="00701DB3" w:rsidR="00784310" w:rsidP="007D083F" w:rsidRDefault="00784310" w14:paraId="71E905F2" w14:textId="010B915C">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go on our </w:t>
      </w:r>
      <w:r w:rsidRPr="00701DB3" w:rsidR="003A1CE7">
        <w:rPr>
          <w:rFonts w:ascii="Calibri" w:hAnsi="Calibri" w:cs="Calibri"/>
          <w:sz w:val="24"/>
          <w:lang w:val="en-GB"/>
        </w:rPr>
        <w:t>school trips</w:t>
      </w:r>
      <w:r w:rsidR="00E2037B">
        <w:rPr>
          <w:rFonts w:ascii="Calibri" w:hAnsi="Calibri" w:cs="Calibri"/>
          <w:sz w:val="24"/>
          <w:lang w:val="en-GB"/>
        </w:rPr>
        <w:t>.</w:t>
      </w:r>
    </w:p>
    <w:p w:rsidRPr="00701DB3" w:rsidR="00784310" w:rsidP="6A037585" w:rsidRDefault="00784310" w14:paraId="1395FB6B" w14:textId="7A40B130">
      <w:pPr>
        <w:pStyle w:val="1bodycopy10pt"/>
        <w:spacing w:line="360" w:lineRule="auto"/>
        <w:jc w:val="both"/>
        <w:rPr>
          <w:rFonts w:ascii="Calibri" w:hAnsi="Calibri" w:cs="Calibri"/>
          <w:sz w:val="24"/>
          <w:szCs w:val="24"/>
          <w:lang w:val="en-GB"/>
        </w:rPr>
      </w:pPr>
      <w:r w:rsidRPr="6A037585" w:rsidR="00784310">
        <w:rPr>
          <w:rFonts w:ascii="Calibri" w:hAnsi="Calibri" w:cs="Calibri"/>
          <w:sz w:val="24"/>
          <w:szCs w:val="24"/>
          <w:lang w:val="en-GB"/>
        </w:rPr>
        <w:t>All pupils are encouraged to take part in</w:t>
      </w:r>
      <w:r w:rsidRPr="6A037585" w:rsidR="00E2037B">
        <w:rPr>
          <w:rFonts w:ascii="Calibri" w:hAnsi="Calibri" w:cs="Calibri"/>
          <w:sz w:val="24"/>
          <w:szCs w:val="24"/>
          <w:lang w:val="en-GB"/>
        </w:rPr>
        <w:t xml:space="preserve"> sports days, school plays, special events, school discos</w:t>
      </w:r>
      <w:r w:rsidRPr="6A037585" w:rsidR="4E0048D5">
        <w:rPr>
          <w:rFonts w:ascii="Calibri" w:hAnsi="Calibri" w:cs="Calibri"/>
          <w:sz w:val="24"/>
          <w:szCs w:val="24"/>
          <w:lang w:val="en-GB"/>
        </w:rPr>
        <w:t>, Forest school</w:t>
      </w:r>
      <w:r w:rsidRPr="6A037585" w:rsidR="00E2037B">
        <w:rPr>
          <w:rFonts w:ascii="Calibri" w:hAnsi="Calibri" w:cs="Calibri"/>
          <w:sz w:val="24"/>
          <w:szCs w:val="24"/>
          <w:lang w:val="en-GB"/>
        </w:rPr>
        <w:t>.</w:t>
      </w:r>
      <w:r w:rsidRPr="6A037585" w:rsidR="00784310">
        <w:rPr>
          <w:rFonts w:ascii="Calibri" w:hAnsi="Calibri" w:cs="Calibri"/>
          <w:sz w:val="24"/>
          <w:szCs w:val="24"/>
          <w:lang w:val="en-GB"/>
        </w:rPr>
        <w:t xml:space="preserve"> </w:t>
      </w:r>
    </w:p>
    <w:p w:rsidR="00784310" w:rsidP="007D083F" w:rsidRDefault="00784310" w14:paraId="7BDAFDED" w14:textId="098A7A88">
      <w:pPr>
        <w:pStyle w:val="1bodycopy10pt"/>
        <w:spacing w:line="360" w:lineRule="auto"/>
        <w:jc w:val="both"/>
        <w:rPr>
          <w:rFonts w:ascii="Calibri" w:hAnsi="Calibri" w:cs="Calibri"/>
          <w:sz w:val="24"/>
          <w:lang w:val="en-GB"/>
        </w:rPr>
      </w:pPr>
      <w:r w:rsidRPr="6A037585" w:rsidR="00784310">
        <w:rPr>
          <w:rFonts w:ascii="Calibri" w:hAnsi="Calibri" w:cs="Calibri"/>
          <w:sz w:val="24"/>
          <w:szCs w:val="24"/>
          <w:lang w:val="en-GB"/>
        </w:rPr>
        <w:t>No pupil is ever excluded from taking part in these activities because of their SEN or disability</w:t>
      </w:r>
      <w:r w:rsidRPr="6A037585" w:rsidR="003A1CE7">
        <w:rPr>
          <w:rFonts w:ascii="Calibri" w:hAnsi="Calibri" w:cs="Calibri"/>
          <w:sz w:val="24"/>
          <w:szCs w:val="24"/>
          <w:lang w:val="en-GB"/>
        </w:rPr>
        <w:t xml:space="preserve"> and we will make whatever reasonable adjustments are needed to make sure that they can be included</w:t>
      </w:r>
      <w:r w:rsidRPr="6A037585" w:rsidR="00784310">
        <w:rPr>
          <w:rFonts w:ascii="Calibri" w:hAnsi="Calibri" w:cs="Calibri"/>
          <w:sz w:val="24"/>
          <w:szCs w:val="24"/>
          <w:lang w:val="en-GB"/>
        </w:rPr>
        <w:t>.</w:t>
      </w:r>
    </w:p>
    <w:p w:rsidR="6A037585" w:rsidP="6A037585" w:rsidRDefault="6A037585" w14:paraId="3E50F249" w14:textId="3F95F9FB">
      <w:pPr>
        <w:pStyle w:val="1bodycopy10pt"/>
        <w:spacing w:line="360" w:lineRule="auto"/>
        <w:jc w:val="both"/>
        <w:rPr>
          <w:rFonts w:ascii="Calibri" w:hAnsi="Calibri" w:cs="Calibri"/>
          <w:sz w:val="24"/>
          <w:szCs w:val="24"/>
          <w:lang w:val="en-GB"/>
        </w:rPr>
      </w:pPr>
    </w:p>
    <w:p w:rsidRPr="00701DB3" w:rsidR="006536D5" w:rsidP="006536D5" w:rsidRDefault="002C3777" w14:paraId="0217D52F" w14:textId="4C91E9C2">
      <w:pPr>
        <w:pStyle w:val="Heading1"/>
        <w:shd w:val="clear" w:color="auto" w:fill="DEEAF6"/>
        <w:jc w:val="both"/>
        <w:rPr>
          <w:rFonts w:ascii="Calibri" w:hAnsi="Calibri" w:eastAsia="Times New Roman" w:cs="Calibri"/>
          <w:color w:val="auto"/>
          <w:szCs w:val="28"/>
          <w:lang w:eastAsia="en-GB"/>
        </w:rPr>
      </w:pPr>
      <w:bookmarkStart w:name="_Toc116987829" w:id="37"/>
      <w:bookmarkStart w:name="_Toc117080338" w:id="38"/>
      <w:bookmarkStart w:name="_Toc181970033" w:id="39"/>
      <w:r>
        <w:rPr>
          <w:rFonts w:ascii="Calibri" w:hAnsi="Calibri" w:cs="Calibri"/>
          <w:noProof/>
          <w:lang w:eastAsia="en-GB"/>
        </w:rPr>
        <w:drawing>
          <wp:anchor distT="0" distB="0" distL="114300" distR="114300" simplePos="0" relativeHeight="251681280" behindDoc="0" locked="0" layoutInCell="1" allowOverlap="1" wp14:anchorId="22F26D3D" wp14:editId="06C1973E">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Pr="40B9D54A" w:rsidR="00E507C5">
        <w:rPr>
          <w:rFonts w:ascii="Calibri" w:hAnsi="Calibri" w:cs="Calibri"/>
          <w:color w:val="auto"/>
        </w:rPr>
        <w:t>1</w:t>
      </w:r>
      <w:r w:rsidRPr="40B9D54A" w:rsidR="00351DF9">
        <w:rPr>
          <w:rFonts w:ascii="Calibri" w:hAnsi="Calibri" w:cs="Calibri"/>
          <w:color w:val="auto"/>
        </w:rPr>
        <w:t>2</w:t>
      </w:r>
      <w:r w:rsidRPr="40B9D54A" w:rsidR="006536D5">
        <w:rPr>
          <w:rFonts w:ascii="Calibri" w:hAnsi="Calibri" w:cs="Calibri"/>
          <w:color w:val="auto"/>
        </w:rPr>
        <w:t>. How does the school make sure the admissions process is fair for pupils with SEN or a disability?</w:t>
      </w:r>
      <w:bookmarkEnd w:id="37"/>
      <w:bookmarkEnd w:id="38"/>
      <w:bookmarkEnd w:id="39"/>
    </w:p>
    <w:p w:rsidR="3074991E" w:rsidP="6A037585" w:rsidRDefault="3074991E" w14:paraId="4AB8EE53" w14:textId="60666923">
      <w:pPr>
        <w:pStyle w:val="4Bulletedcopyblue"/>
        <w:spacing w:line="360" w:lineRule="auto"/>
        <w:ind/>
        <w:jc w:val="both"/>
        <w:rPr>
          <w:rFonts w:ascii="Calibri" w:hAnsi="Calibri" w:eastAsia="Calibri" w:cs="Calibri"/>
          <w:color w:val="000000" w:themeColor="text1" w:themeTint="FF" w:themeShade="FF"/>
          <w:sz w:val="24"/>
          <w:szCs w:val="24"/>
        </w:rPr>
      </w:pPr>
      <w:r w:rsidRPr="6A037585" w:rsidR="0D08DB42">
        <w:rPr>
          <w:rFonts w:ascii="Calibri" w:hAnsi="Calibri" w:eastAsia="Calibri" w:cs="Calibri"/>
          <w:noProof w:val="0"/>
          <w:sz w:val="24"/>
          <w:szCs w:val="24"/>
          <w:lang w:val="en-US"/>
        </w:rPr>
        <w:t>Admissions are dealt with under the Kent County Council admissions process. Kent County Council has a Fair Access Protocol (FAP) as required by the School Admission code. This sets out the following criteria for an in year fair access referral which can be found on</w:t>
      </w:r>
    </w:p>
    <w:p w:rsidR="3074991E" w:rsidP="6A037585" w:rsidRDefault="3074991E" w14:paraId="446BDA07" w14:textId="3B1B87AE">
      <w:pPr>
        <w:pStyle w:val="4Bulletedcopyblue"/>
        <w:spacing w:line="360" w:lineRule="auto"/>
        <w:ind/>
        <w:jc w:val="both"/>
        <w:rPr>
          <w:rFonts w:ascii="Calibri" w:hAnsi="Calibri" w:eastAsia="Calibri" w:cs="Calibri"/>
          <w:color w:val="000000" w:themeColor="text1" w:themeTint="FF" w:themeShade="FF"/>
          <w:sz w:val="24"/>
          <w:szCs w:val="24"/>
        </w:rPr>
      </w:pPr>
      <w:r w:rsidRPr="6A037585" w:rsidR="0D08DB42">
        <w:rPr>
          <w:rFonts w:ascii="Calibri" w:hAnsi="Calibri" w:eastAsia="Calibri" w:cs="Calibri"/>
          <w:noProof w:val="0"/>
          <w:sz w:val="24"/>
          <w:szCs w:val="24"/>
          <w:lang w:val="en-US"/>
        </w:rPr>
        <w:t xml:space="preserve"> https://www.kelsi.org.uk/admissions/in-year-fair-access-protocol </w:t>
      </w:r>
    </w:p>
    <w:p w:rsidR="3074991E" w:rsidP="6A037585" w:rsidRDefault="3074991E" w14:paraId="17F24BD4" w14:textId="19787001">
      <w:pPr>
        <w:pStyle w:val="4Bulletedcopyblue"/>
        <w:spacing w:line="360" w:lineRule="auto"/>
        <w:ind/>
        <w:jc w:val="both"/>
        <w:rPr>
          <w:rFonts w:ascii="Calibri" w:hAnsi="Calibri" w:eastAsia="Calibri" w:cs="Calibri"/>
          <w:color w:val="000000" w:themeColor="text1"/>
          <w:sz w:val="24"/>
          <w:szCs w:val="24"/>
        </w:rPr>
      </w:pPr>
      <w:bookmarkStart w:name="_Hlk116995194" w:id="40"/>
      <w:bookmarkStart w:name="_Toc116987830" w:id="41"/>
      <w:r w:rsidRPr="6A037585" w:rsidR="3074991E">
        <w:rPr>
          <w:rFonts w:ascii="Calibri" w:hAnsi="Calibri" w:eastAsia="Calibri" w:cs="Calibri"/>
          <w:sz w:val="24"/>
          <w:szCs w:val="24"/>
        </w:rPr>
        <w:t xml:space="preserve">Grove Park strives to be a fully inclusive school.  All children are welcome, including those with additional educational needs, in accordance with the LA admissions’ policy.  </w:t>
      </w:r>
    </w:p>
    <w:p w:rsidR="3074991E" w:rsidP="089F0043" w:rsidRDefault="3074991E" w14:paraId="7711CF60" w14:textId="6CD27D02">
      <w:pPr>
        <w:pStyle w:val="4Bulletedcopyblue"/>
        <w:rPr>
          <w:rFonts w:ascii="Calibri" w:hAnsi="Calibri" w:eastAsia="Calibri" w:cs="Calibri"/>
          <w:color w:val="000000" w:themeColor="text1"/>
          <w:sz w:val="24"/>
          <w:szCs w:val="24"/>
          <w:lang w:val="en-GB"/>
        </w:rPr>
      </w:pPr>
      <w:r w:rsidRPr="089F0043">
        <w:rPr>
          <w:rFonts w:ascii="Calibri" w:hAnsi="Calibri" w:eastAsia="Calibri" w:cs="Calibri"/>
          <w:sz w:val="24"/>
          <w:szCs w:val="24"/>
          <w:lang w:val="en-GB"/>
        </w:rPr>
        <w:t xml:space="preserve">If a parent wishes to have their child with an Education and Healthcare Plan educated in the mainstream, the LA must provide a place, unless incompatible with the efficient education of other children; and there are no reasonable steps that can be taken to prevent the incompatibility.   </w:t>
      </w:r>
    </w:p>
    <w:p w:rsidR="3074991E" w:rsidP="089F0043" w:rsidRDefault="3074991E" w14:paraId="127FED0D" w14:textId="604831C9">
      <w:pPr>
        <w:pStyle w:val="4Bulletedcopyblue"/>
        <w:rPr>
          <w:rFonts w:ascii="Calibri" w:hAnsi="Calibri" w:eastAsia="Calibri" w:cs="Calibri"/>
          <w:color w:val="000000" w:themeColor="text1"/>
          <w:sz w:val="24"/>
          <w:szCs w:val="24"/>
          <w:lang w:val="en-GB"/>
        </w:rPr>
      </w:pPr>
      <w:r w:rsidRPr="089F0043">
        <w:rPr>
          <w:rFonts w:ascii="Calibri" w:hAnsi="Calibri" w:eastAsia="Calibri" w:cs="Calibri"/>
          <w:sz w:val="24"/>
          <w:szCs w:val="24"/>
          <w:lang w:val="en-GB"/>
        </w:rPr>
        <w:t>Before admission, parents, carers and children visit the school and they are encouraged to voice any concerns they</w:t>
      </w:r>
      <w:r w:rsidRPr="089F0043" w:rsidR="4DBA4577">
        <w:rPr>
          <w:rFonts w:ascii="Calibri" w:hAnsi="Calibri" w:eastAsia="Calibri" w:cs="Calibri"/>
          <w:sz w:val="24"/>
          <w:szCs w:val="24"/>
          <w:lang w:val="en-GB"/>
        </w:rPr>
        <w:t xml:space="preserve"> </w:t>
      </w:r>
      <w:r w:rsidRPr="089F0043">
        <w:rPr>
          <w:rFonts w:ascii="Calibri" w:hAnsi="Calibri" w:eastAsia="Calibri" w:cs="Calibri"/>
          <w:sz w:val="24"/>
          <w:szCs w:val="24"/>
          <w:lang w:val="en-GB"/>
        </w:rPr>
        <w:t xml:space="preserve">might have about their child’s integration into school. </w:t>
      </w:r>
    </w:p>
    <w:p w:rsidRPr="002E29B6" w:rsidR="3074991E" w:rsidP="40B9D54A" w:rsidRDefault="3074991E" w14:paraId="518FB6D9" w14:textId="7BD1B0A2">
      <w:pPr>
        <w:pStyle w:val="4Bulletedcopyblue"/>
        <w:rPr>
          <w:rFonts w:ascii="Calibri" w:hAnsi="Calibri" w:eastAsia="Calibri" w:cs="Calibri"/>
          <w:color w:val="000000" w:themeColor="text1"/>
          <w:sz w:val="24"/>
          <w:szCs w:val="24"/>
          <w:lang w:val="en-GB"/>
        </w:rPr>
      </w:pPr>
      <w:r w:rsidRPr="40B9D54A">
        <w:rPr>
          <w:rFonts w:ascii="Calibri" w:hAnsi="Calibri" w:eastAsia="Calibri" w:cs="Calibri"/>
          <w:sz w:val="24"/>
          <w:szCs w:val="24"/>
          <w:lang w:val="en-GB"/>
        </w:rPr>
        <w:t>Our current admissions form requests that parents or carers state any special needs that their child has.</w:t>
      </w:r>
    </w:p>
    <w:p w:rsidR="002E29B6" w:rsidP="002E29B6" w:rsidRDefault="002E29B6" w14:paraId="2621C478" w14:textId="18C1A251">
      <w:pPr>
        <w:pStyle w:val="4Bulletedcopyblue"/>
        <w:numPr>
          <w:ilvl w:val="0"/>
          <w:numId w:val="0"/>
        </w:numPr>
        <w:ind w:left="340" w:hanging="170"/>
        <w:rPr>
          <w:rFonts w:ascii="Calibri" w:hAnsi="Calibri" w:eastAsia="Calibri" w:cs="Calibri"/>
          <w:color w:val="000000" w:themeColor="text1"/>
          <w:sz w:val="24"/>
          <w:szCs w:val="24"/>
          <w:lang w:val="en-GB"/>
        </w:rPr>
      </w:pPr>
      <w:r>
        <w:rPr>
          <w:rFonts w:ascii="Calibri" w:hAnsi="Calibri" w:eastAsia="Calibri" w:cs="Calibri"/>
          <w:sz w:val="24"/>
          <w:szCs w:val="24"/>
          <w:lang w:val="en-GB"/>
        </w:rPr>
        <w:t xml:space="preserve">Here is the link to the 2025 admissions policy </w:t>
      </w:r>
      <w:hyperlink r:id="rId38">
        <w:r w:rsidRPr="40B9D54A">
          <w:rPr>
            <w:rStyle w:val="Hyperlink"/>
            <w:lang w:val="en-GB"/>
          </w:rPr>
          <w:t>download.asp (bourne-alliance-mat.org.uk)</w:t>
        </w:r>
      </w:hyperlink>
    </w:p>
    <w:p w:rsidR="40B9D54A" w:rsidP="40B9D54A" w:rsidRDefault="40B9D54A" w14:paraId="1CC1689D" w14:textId="6C3463F4">
      <w:pPr>
        <w:pStyle w:val="4Bulletedcopyblue"/>
        <w:numPr>
          <w:ilvl w:val="0"/>
          <w:numId w:val="0"/>
        </w:numPr>
        <w:ind w:left="340"/>
        <w:rPr>
          <w:rFonts w:ascii="Calibri" w:hAnsi="Calibri" w:eastAsia="Calibri" w:cs="Calibri"/>
          <w:color w:val="000000" w:themeColor="text1"/>
          <w:sz w:val="24"/>
          <w:szCs w:val="24"/>
          <w:lang w:val="en-GB"/>
        </w:rPr>
      </w:pPr>
    </w:p>
    <w:p w:rsidRPr="00701DB3" w:rsidR="006536D5" w:rsidP="006536D5" w:rsidRDefault="00E507C5" w14:paraId="53B3B236" w14:textId="62C80CE3">
      <w:pPr>
        <w:pStyle w:val="Heading1"/>
        <w:shd w:val="clear" w:color="auto" w:fill="DEEAF6"/>
        <w:jc w:val="both"/>
        <w:rPr>
          <w:rFonts w:ascii="Calibri" w:hAnsi="Calibri" w:eastAsia="Times New Roman" w:cs="Calibri"/>
          <w:color w:val="auto"/>
          <w:szCs w:val="28"/>
          <w:lang w:eastAsia="en-GB"/>
        </w:rPr>
      </w:pPr>
      <w:bookmarkStart w:name="_Toc117080339" w:id="42"/>
      <w:bookmarkStart w:name="_Toc181970034" w:id="43"/>
      <w:bookmarkEnd w:id="40"/>
      <w:r>
        <w:rPr>
          <w:rFonts w:ascii="Calibri" w:hAnsi="Calibri" w:cs="Calibri"/>
          <w:color w:val="auto"/>
          <w:szCs w:val="28"/>
        </w:rPr>
        <w:t>1</w:t>
      </w:r>
      <w:r w:rsidR="00351DF9">
        <w:rPr>
          <w:rFonts w:ascii="Calibri" w:hAnsi="Calibri" w:cs="Calibri"/>
          <w:color w:val="auto"/>
          <w:szCs w:val="28"/>
        </w:rPr>
        <w:t>3</w:t>
      </w:r>
      <w:r w:rsidRPr="00701DB3" w:rsidR="006536D5">
        <w:rPr>
          <w:rFonts w:ascii="Calibri" w:hAnsi="Calibri" w:cs="Calibri"/>
          <w:color w:val="auto"/>
          <w:szCs w:val="28"/>
        </w:rPr>
        <w:t>. How does the school support pupils with disabilities?</w:t>
      </w:r>
      <w:bookmarkEnd w:id="41"/>
      <w:bookmarkEnd w:id="42"/>
      <w:bookmarkEnd w:id="43"/>
    </w:p>
    <w:p w:rsidR="002C3777" w:rsidP="006536D5" w:rsidRDefault="002C3777" w14:paraId="67DAEB41" w14:textId="25173859">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6D2A31B3">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39"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rsidR="002E29B6" w:rsidP="40B9D54A" w:rsidRDefault="002E29B6" w14:paraId="7B833140" w14:textId="77777777">
      <w:pPr>
        <w:pStyle w:val="1bodycopy10pt"/>
        <w:spacing w:line="360" w:lineRule="auto"/>
        <w:jc w:val="both"/>
        <w:rPr>
          <w:rFonts w:ascii="Calibri" w:hAnsi="Calibri" w:cs="Calibri"/>
          <w:sz w:val="24"/>
          <w:lang w:val="en-GB"/>
        </w:rPr>
      </w:pPr>
    </w:p>
    <w:p w:rsidR="002E29B6" w:rsidP="40B9D54A" w:rsidRDefault="002E29B6" w14:paraId="0FEBDEBE" w14:textId="77777777">
      <w:pPr>
        <w:pStyle w:val="1bodycopy10pt"/>
        <w:spacing w:line="360" w:lineRule="auto"/>
        <w:jc w:val="both"/>
        <w:rPr>
          <w:rFonts w:ascii="Calibri" w:hAnsi="Calibri" w:cs="Calibri"/>
          <w:sz w:val="24"/>
          <w:lang w:val="en-GB"/>
        </w:rPr>
      </w:pPr>
    </w:p>
    <w:p w:rsidR="002C3777" w:rsidP="40B9D54A" w:rsidRDefault="060AAF83" w14:paraId="4DE1DD82" w14:textId="61224A24">
      <w:pPr>
        <w:pStyle w:val="1bodycopy10pt"/>
        <w:spacing w:line="360" w:lineRule="auto"/>
        <w:jc w:val="both"/>
        <w:rPr>
          <w:rFonts w:ascii="Calibri" w:hAnsi="Calibri" w:cs="Calibri"/>
          <w:sz w:val="24"/>
          <w:shd w:val="clear" w:color="auto" w:fill="FFFF00"/>
          <w:lang w:val="en-GB"/>
        </w:rPr>
      </w:pPr>
      <w:r w:rsidRPr="40B9D54A">
        <w:rPr>
          <w:rFonts w:ascii="Calibri" w:hAnsi="Calibri" w:cs="Calibri"/>
          <w:sz w:val="24"/>
          <w:lang w:val="en-GB"/>
        </w:rPr>
        <w:t xml:space="preserve">At </w:t>
      </w:r>
      <w:r w:rsidR="00EC260C">
        <w:rPr>
          <w:rFonts w:ascii="Calibri" w:hAnsi="Calibri" w:cs="Calibri"/>
          <w:sz w:val="24"/>
          <w:lang w:val="en-GB"/>
        </w:rPr>
        <w:t>G</w:t>
      </w:r>
      <w:r w:rsidRPr="40B9D54A">
        <w:rPr>
          <w:rFonts w:ascii="Calibri" w:hAnsi="Calibri" w:cs="Calibri"/>
          <w:sz w:val="24"/>
          <w:lang w:val="en-GB"/>
        </w:rPr>
        <w:t>rove Park our school site offers all pupils access regardless of disability.</w:t>
      </w:r>
    </w:p>
    <w:p w:rsidR="006536D5" w:rsidP="40B9D54A" w:rsidRDefault="00880EA1" w14:paraId="35F5BC7C" w14:textId="2012A674">
      <w:pPr>
        <w:pStyle w:val="1bodycopy10pt"/>
        <w:spacing w:line="360" w:lineRule="auto"/>
        <w:jc w:val="both"/>
        <w:rPr>
          <w:rFonts w:ascii="Calibri" w:hAnsi="Calibri" w:cs="Calibri"/>
          <w:color w:val="0B0C0C"/>
          <w:sz w:val="24"/>
          <w:shd w:val="clear" w:color="auto" w:fill="FFFFFF"/>
        </w:rPr>
      </w:pPr>
      <w:bookmarkStart w:name="_Hlk116896762" w:id="44"/>
      <w:r w:rsidRPr="40B9D54A">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rsidRPr="00880EA1" w:rsidR="002C3777" w:rsidP="00880EA1" w:rsidRDefault="002C3777" w14:paraId="3BA7B53C" w14:textId="77777777">
      <w:pPr>
        <w:pStyle w:val="1bodycopy10pt"/>
        <w:spacing w:line="360" w:lineRule="auto"/>
        <w:jc w:val="both"/>
        <w:rPr>
          <w:rFonts w:ascii="Calibri" w:hAnsi="Calibri" w:cs="Calibri"/>
          <w:sz w:val="24"/>
          <w:shd w:val="clear" w:color="auto" w:fill="FFFF00"/>
          <w:lang w:val="en-GB"/>
        </w:rPr>
      </w:pPr>
    </w:p>
    <w:p w:rsidRPr="00701DB3" w:rsidR="00F16F28" w:rsidP="00305407" w:rsidRDefault="00F16F28" w14:paraId="774C2F20" w14:textId="2622BB70">
      <w:pPr>
        <w:pStyle w:val="Heading1"/>
        <w:shd w:val="clear" w:color="auto" w:fill="DEEAF6"/>
        <w:jc w:val="both"/>
        <w:rPr>
          <w:rFonts w:ascii="Calibri" w:hAnsi="Calibri" w:cs="Calibri"/>
          <w:color w:val="auto"/>
          <w:szCs w:val="28"/>
          <w:lang w:eastAsia="en-GB"/>
        </w:rPr>
      </w:pPr>
      <w:bookmarkStart w:name="_Toc116987831" w:id="45"/>
      <w:bookmarkStart w:name="_Toc117080340" w:id="46"/>
      <w:bookmarkStart w:name="_Toc181970035" w:id="47"/>
      <w:bookmarkEnd w:id="44"/>
      <w:r w:rsidRPr="3937C9FF">
        <w:rPr>
          <w:rFonts w:ascii="Calibri" w:hAnsi="Calibri" w:cs="Calibri"/>
          <w:color w:val="auto"/>
          <w:lang w:eastAsia="en-GB"/>
        </w:rPr>
        <w:t>1</w:t>
      </w:r>
      <w:r w:rsidRPr="3937C9FF" w:rsidR="00351DF9">
        <w:rPr>
          <w:rFonts w:ascii="Calibri" w:hAnsi="Calibri" w:cs="Calibri"/>
          <w:color w:val="auto"/>
          <w:lang w:eastAsia="en-GB"/>
        </w:rPr>
        <w:t>4</w:t>
      </w:r>
      <w:r w:rsidRPr="3937C9FF">
        <w:rPr>
          <w:rFonts w:ascii="Calibri" w:hAnsi="Calibri" w:cs="Calibri"/>
          <w:color w:val="auto"/>
          <w:lang w:eastAsia="en-GB"/>
        </w:rPr>
        <w:t>. How will the school support my child’s mental health and</w:t>
      </w:r>
      <w:r w:rsidRPr="3937C9FF" w:rsidR="00D748A2">
        <w:rPr>
          <w:rFonts w:ascii="Calibri" w:hAnsi="Calibri" w:cs="Calibri"/>
          <w:color w:val="auto"/>
          <w:lang w:eastAsia="en-GB"/>
        </w:rPr>
        <w:t xml:space="preserve"> emotional and</w:t>
      </w:r>
      <w:r w:rsidRPr="3937C9FF">
        <w:rPr>
          <w:rFonts w:ascii="Calibri" w:hAnsi="Calibri" w:cs="Calibri"/>
          <w:color w:val="auto"/>
          <w:lang w:eastAsia="en-GB"/>
        </w:rPr>
        <w:t xml:space="preserve"> social development?</w:t>
      </w:r>
      <w:bookmarkEnd w:id="45"/>
      <w:bookmarkEnd w:id="46"/>
      <w:bookmarkEnd w:id="47"/>
    </w:p>
    <w:p w:rsidRPr="00701DB3" w:rsidR="00F16F28" w:rsidP="00A15932" w:rsidRDefault="00F16F28" w14:paraId="0E5207E3" w14:textId="630B98CC">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Pr="00701DB3" w:rsidR="00630337">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rsidRPr="00701DB3" w:rsidR="00F16F28" w:rsidP="00A15932" w:rsidRDefault="00F16F28" w14:paraId="7C055299" w14:textId="71489C6B">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p>
    <w:p w:rsidRPr="00701DB3" w:rsidR="00F16F28" w:rsidP="00A15932" w:rsidRDefault="00F16F28" w14:paraId="733EAE31" w14:textId="13C9B339">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also encouraged to be part of</w:t>
      </w:r>
      <w:r w:rsidR="00E2037B">
        <w:rPr>
          <w:rFonts w:ascii="Calibri" w:hAnsi="Calibri" w:cs="Calibri"/>
          <w:sz w:val="24"/>
          <w:szCs w:val="24"/>
          <w:lang w:val="en-GB" w:eastAsia="en-GB"/>
        </w:rPr>
        <w:t xml:space="preserve"> all </w:t>
      </w:r>
      <w:r w:rsidRPr="00701DB3">
        <w:rPr>
          <w:rFonts w:ascii="Calibri" w:hAnsi="Calibri" w:cs="Calibri"/>
          <w:sz w:val="24"/>
          <w:szCs w:val="24"/>
          <w:lang w:val="en-GB" w:eastAsia="en-GB"/>
        </w:rPr>
        <w:t>club</w:t>
      </w:r>
      <w:r w:rsidR="00E2037B">
        <w:rPr>
          <w:rFonts w:ascii="Calibri" w:hAnsi="Calibri" w:cs="Calibri"/>
          <w:sz w:val="24"/>
          <w:szCs w:val="24"/>
          <w:lang w:val="en-GB" w:eastAsia="en-GB"/>
        </w:rPr>
        <w:t>s offered</w:t>
      </w:r>
      <w:r w:rsidRPr="00701DB3">
        <w:rPr>
          <w:rFonts w:ascii="Calibri" w:hAnsi="Calibri" w:cs="Calibri"/>
          <w:sz w:val="24"/>
          <w:szCs w:val="24"/>
          <w:lang w:val="en-GB" w:eastAsia="en-GB"/>
        </w:rPr>
        <w:t xml:space="preserve"> to promote teamwork/building friendships</w:t>
      </w:r>
    </w:p>
    <w:p w:rsidRPr="00701DB3" w:rsidR="00D748A2" w:rsidP="00A15932" w:rsidRDefault="00D748A2" w14:paraId="46AD7C52" w14:textId="43E02D87">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We provide extra pastoral support for listening to the views of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by</w:t>
      </w:r>
      <w:r w:rsidR="00E2037B">
        <w:rPr>
          <w:rFonts w:ascii="Calibri" w:hAnsi="Calibri" w:cs="Calibri"/>
          <w:sz w:val="24"/>
          <w:szCs w:val="24"/>
          <w:lang w:val="en-GB" w:eastAsia="en-GB"/>
        </w:rPr>
        <w:t xml:space="preserve"> sessions in the “Rainbow Room”</w:t>
      </w:r>
    </w:p>
    <w:p w:rsidRPr="00E2037B" w:rsidR="00F16F28" w:rsidP="00A15932" w:rsidRDefault="00F16F28" w14:paraId="08872CA2" w14:textId="4BA0C36A">
      <w:pPr>
        <w:pStyle w:val="4Bulletedcopyblue"/>
        <w:spacing w:line="276" w:lineRule="auto"/>
        <w:jc w:val="both"/>
        <w:rPr>
          <w:rFonts w:ascii="Calibri" w:hAnsi="Calibri" w:cs="Calibri"/>
          <w:sz w:val="24"/>
          <w:szCs w:val="24"/>
          <w:lang w:val="en-GB" w:eastAsia="en-GB"/>
        </w:rPr>
      </w:pPr>
      <w:r w:rsidRPr="3937C9FF">
        <w:rPr>
          <w:rFonts w:ascii="Calibri" w:hAnsi="Calibri" w:cs="Calibri"/>
          <w:sz w:val="24"/>
          <w:szCs w:val="24"/>
          <w:lang w:val="en-GB" w:eastAsia="en-GB"/>
        </w:rPr>
        <w:t xml:space="preserve">We run a </w:t>
      </w:r>
      <w:r w:rsidRPr="3937C9FF" w:rsidR="00E2037B">
        <w:rPr>
          <w:rFonts w:ascii="Calibri" w:hAnsi="Calibri" w:cs="Calibri"/>
          <w:sz w:val="24"/>
          <w:szCs w:val="24"/>
          <w:lang w:val="en-GB" w:eastAsia="en-GB"/>
        </w:rPr>
        <w:t xml:space="preserve">Zen </w:t>
      </w:r>
      <w:r w:rsidRPr="3937C9FF" w:rsidR="17243DCE">
        <w:rPr>
          <w:rFonts w:ascii="Calibri" w:hAnsi="Calibri" w:cs="Calibri"/>
          <w:sz w:val="24"/>
          <w:szCs w:val="24"/>
          <w:lang w:val="en-GB" w:eastAsia="en-GB"/>
        </w:rPr>
        <w:t>D</w:t>
      </w:r>
      <w:r w:rsidRPr="3937C9FF" w:rsidR="00E2037B">
        <w:rPr>
          <w:rFonts w:ascii="Calibri" w:hAnsi="Calibri" w:cs="Calibri"/>
          <w:sz w:val="24"/>
          <w:szCs w:val="24"/>
          <w:lang w:val="en-GB" w:eastAsia="en-GB"/>
        </w:rPr>
        <w:t xml:space="preserve">en </w:t>
      </w:r>
      <w:r w:rsidRPr="3937C9FF">
        <w:rPr>
          <w:rFonts w:ascii="Calibri" w:hAnsi="Calibri" w:cs="Calibri"/>
          <w:sz w:val="24"/>
          <w:szCs w:val="24"/>
          <w:lang w:val="en-GB" w:eastAsia="en-GB"/>
        </w:rPr>
        <w:t xml:space="preserve"> for pupils who need extra support with social or emotional development</w:t>
      </w:r>
      <w:r w:rsidRPr="3937C9FF" w:rsidR="5FD17B14">
        <w:rPr>
          <w:rFonts w:ascii="Calibri" w:hAnsi="Calibri" w:cs="Calibri"/>
          <w:sz w:val="24"/>
          <w:szCs w:val="24"/>
          <w:lang w:val="en-GB" w:eastAsia="en-GB"/>
        </w:rPr>
        <w:t xml:space="preserve"> at Lunch times</w:t>
      </w:r>
    </w:p>
    <w:p w:rsidR="389CAFDF" w:rsidP="40B9D54A" w:rsidRDefault="389CAFDF" w14:paraId="57C1BED8" w14:textId="6DE58F3E">
      <w:pPr>
        <w:pStyle w:val="4Bulletedcopyblue"/>
        <w:spacing w:line="276" w:lineRule="auto"/>
        <w:jc w:val="both"/>
        <w:rPr>
          <w:rFonts w:ascii="Calibri" w:hAnsi="Calibri" w:cs="Calibri"/>
          <w:sz w:val="24"/>
          <w:szCs w:val="24"/>
          <w:lang w:val="en-GB" w:eastAsia="en-GB"/>
        </w:rPr>
      </w:pPr>
      <w:r w:rsidRPr="40B9D54A">
        <w:rPr>
          <w:rFonts w:ascii="Calibri" w:hAnsi="Calibri" w:cs="Calibri"/>
          <w:sz w:val="24"/>
          <w:szCs w:val="24"/>
          <w:lang w:val="en-GB" w:eastAsia="en-GB"/>
        </w:rPr>
        <w:t>Talk time counselling provided by an external service provider</w:t>
      </w:r>
    </w:p>
    <w:p w:rsidR="389CAFDF" w:rsidP="40B9D54A" w:rsidRDefault="389CAFDF" w14:paraId="729E549B" w14:textId="5CD57C58">
      <w:pPr>
        <w:pStyle w:val="4Bulletedcopyblue"/>
        <w:spacing w:line="276" w:lineRule="auto"/>
        <w:jc w:val="both"/>
        <w:rPr>
          <w:rFonts w:ascii="Calibri" w:hAnsi="Calibri" w:cs="Calibri"/>
          <w:sz w:val="24"/>
          <w:szCs w:val="24"/>
          <w:lang w:val="en-GB" w:eastAsia="en-GB"/>
        </w:rPr>
      </w:pPr>
      <w:r w:rsidRPr="40B9D54A">
        <w:rPr>
          <w:rFonts w:ascii="Calibri" w:hAnsi="Calibri" w:cs="Calibri"/>
          <w:sz w:val="24"/>
          <w:szCs w:val="24"/>
          <w:lang w:val="en-GB" w:eastAsia="en-GB"/>
        </w:rPr>
        <w:t>Play therapy</w:t>
      </w:r>
    </w:p>
    <w:p w:rsidR="389CAFDF" w:rsidP="40B9D54A" w:rsidRDefault="389CAFDF" w14:paraId="7141477B" w14:textId="382E7C80">
      <w:pPr>
        <w:pStyle w:val="4Bulletedcopyblue"/>
        <w:spacing w:line="276" w:lineRule="auto"/>
        <w:jc w:val="both"/>
        <w:rPr>
          <w:rFonts w:ascii="Calibri" w:hAnsi="Calibri" w:cs="Calibri"/>
          <w:sz w:val="24"/>
          <w:szCs w:val="24"/>
          <w:lang w:val="en-GB" w:eastAsia="en-GB"/>
        </w:rPr>
      </w:pPr>
      <w:r w:rsidRPr="4C63F949" w:rsidR="389CAFDF">
        <w:rPr>
          <w:rFonts w:ascii="Calibri" w:hAnsi="Calibri" w:cs="Calibri"/>
          <w:sz w:val="24"/>
          <w:szCs w:val="24"/>
          <w:lang w:val="en-GB" w:eastAsia="en-GB"/>
        </w:rPr>
        <w:t xml:space="preserve">Trauma informed teacher is available to support </w:t>
      </w:r>
      <w:r w:rsidRPr="4C63F949" w:rsidR="29911BDA">
        <w:rPr>
          <w:rFonts w:ascii="Calibri" w:hAnsi="Calibri" w:cs="Calibri"/>
          <w:sz w:val="24"/>
          <w:szCs w:val="24"/>
          <w:lang w:val="en-GB" w:eastAsia="en-GB"/>
        </w:rPr>
        <w:t>Individual's</w:t>
      </w:r>
      <w:r w:rsidRPr="4C63F949" w:rsidR="389CAFDF">
        <w:rPr>
          <w:rFonts w:ascii="Calibri" w:hAnsi="Calibri" w:cs="Calibri"/>
          <w:sz w:val="24"/>
          <w:szCs w:val="24"/>
          <w:lang w:val="en-GB" w:eastAsia="en-GB"/>
        </w:rPr>
        <w:t xml:space="preserve"> and classes.</w:t>
      </w:r>
    </w:p>
    <w:p w:rsidR="4F79D6AE" w:rsidP="6A037585" w:rsidRDefault="4F79D6AE" w14:paraId="5AF9EA53" w14:textId="0E2BB8B3">
      <w:pPr>
        <w:pStyle w:val="4Bulletedcopyblue"/>
        <w:spacing w:line="276" w:lineRule="auto"/>
        <w:jc w:val="both"/>
        <w:rPr>
          <w:rFonts w:ascii="Calibri" w:hAnsi="Calibri" w:cs="Calibri"/>
          <w:sz w:val="24"/>
          <w:szCs w:val="24"/>
          <w:lang w:val="en-GB" w:eastAsia="en-GB"/>
        </w:rPr>
      </w:pPr>
      <w:r w:rsidRPr="4C63F949" w:rsidR="4F79D6AE">
        <w:rPr>
          <w:rFonts w:ascii="Calibri" w:hAnsi="Calibri" w:cs="Calibri"/>
          <w:sz w:val="24"/>
          <w:szCs w:val="24"/>
          <w:lang w:val="en-GB" w:eastAsia="en-GB"/>
        </w:rPr>
        <w:t xml:space="preserve">Our Family </w:t>
      </w:r>
      <w:r w:rsidRPr="4C63F949" w:rsidR="10E0FF54">
        <w:rPr>
          <w:rFonts w:ascii="Calibri" w:hAnsi="Calibri" w:cs="Calibri"/>
          <w:sz w:val="24"/>
          <w:szCs w:val="24"/>
          <w:lang w:val="en-GB" w:eastAsia="en-GB"/>
        </w:rPr>
        <w:t>liaison</w:t>
      </w:r>
      <w:r w:rsidRPr="4C63F949" w:rsidR="4F79D6AE">
        <w:rPr>
          <w:rFonts w:ascii="Calibri" w:hAnsi="Calibri" w:cs="Calibri"/>
          <w:sz w:val="24"/>
          <w:szCs w:val="24"/>
          <w:lang w:val="en-GB" w:eastAsia="en-GB"/>
        </w:rPr>
        <w:t xml:space="preserve"> Officer, Mrs Cornell, is the pupil wellbeing lead.</w:t>
      </w:r>
    </w:p>
    <w:p w:rsidR="4F79D6AE" w:rsidP="6A037585" w:rsidRDefault="4F79D6AE" w14:paraId="60311AA4" w14:textId="487B403F">
      <w:pPr>
        <w:pStyle w:val="4Bulletedcopyblue"/>
        <w:spacing w:line="276" w:lineRule="auto"/>
        <w:jc w:val="both"/>
        <w:rPr>
          <w:rFonts w:ascii="Calibri" w:hAnsi="Calibri" w:cs="Calibri"/>
          <w:sz w:val="24"/>
          <w:szCs w:val="24"/>
          <w:lang w:val="en-GB" w:eastAsia="en-GB"/>
        </w:rPr>
      </w:pPr>
      <w:r w:rsidRPr="6A037585" w:rsidR="4F79D6AE">
        <w:rPr>
          <w:rFonts w:ascii="Calibri" w:hAnsi="Calibri" w:cs="Calibri"/>
          <w:sz w:val="24"/>
          <w:szCs w:val="24"/>
          <w:lang w:val="en-GB" w:eastAsia="en-GB"/>
        </w:rPr>
        <w:t>We provide Nurture sessions and interventions such as ELSA, TAMs</w:t>
      </w:r>
    </w:p>
    <w:p w:rsidR="00F16F28" w:rsidP="40B9D54A" w:rsidRDefault="00F16F28" w14:paraId="44C80A55" w14:textId="1927D069">
      <w:pPr>
        <w:pStyle w:val="4Bulletedcopyblue"/>
        <w:spacing w:line="276" w:lineRule="auto"/>
        <w:jc w:val="both"/>
        <w:rPr>
          <w:lang w:val="en-GB"/>
        </w:rPr>
      </w:pPr>
      <w:r w:rsidRPr="3937C9FF">
        <w:rPr>
          <w:rFonts w:ascii="Calibri" w:hAnsi="Calibri" w:cs="Calibri"/>
          <w:sz w:val="24"/>
          <w:szCs w:val="24"/>
          <w:lang w:val="en-GB" w:eastAsia="en-GB"/>
        </w:rPr>
        <w:t xml:space="preserve">We have a </w:t>
      </w:r>
      <w:r w:rsidRPr="3937C9FF" w:rsidR="00630337">
        <w:rPr>
          <w:rFonts w:ascii="Calibri" w:hAnsi="Calibri" w:cs="Calibri"/>
          <w:sz w:val="24"/>
          <w:szCs w:val="24"/>
          <w:lang w:val="en-GB" w:eastAsia="en-GB"/>
        </w:rPr>
        <w:t>‘</w:t>
      </w:r>
      <w:r w:rsidRPr="3937C9FF">
        <w:rPr>
          <w:rFonts w:ascii="Calibri" w:hAnsi="Calibri" w:cs="Calibri"/>
          <w:sz w:val="24"/>
          <w:szCs w:val="24"/>
          <w:lang w:val="en-GB" w:eastAsia="en-GB"/>
        </w:rPr>
        <w:t>zero tolerance</w:t>
      </w:r>
      <w:r w:rsidRPr="3937C9FF" w:rsidR="00630337">
        <w:rPr>
          <w:rFonts w:ascii="Calibri" w:hAnsi="Calibri" w:cs="Calibri"/>
          <w:sz w:val="24"/>
          <w:szCs w:val="24"/>
          <w:lang w:val="en-GB" w:eastAsia="en-GB"/>
        </w:rPr>
        <w:t>’</w:t>
      </w:r>
      <w:r w:rsidRPr="3937C9FF">
        <w:rPr>
          <w:rFonts w:ascii="Calibri" w:hAnsi="Calibri" w:cs="Calibri"/>
          <w:sz w:val="24"/>
          <w:szCs w:val="24"/>
          <w:lang w:val="en-GB" w:eastAsia="en-GB"/>
        </w:rPr>
        <w:t xml:space="preserve"> approach to bullying</w:t>
      </w:r>
      <w:r w:rsidRPr="3937C9FF" w:rsidR="00D748A2">
        <w:rPr>
          <w:rFonts w:ascii="Calibri" w:hAnsi="Calibri" w:cs="Calibri"/>
          <w:sz w:val="24"/>
          <w:szCs w:val="24"/>
          <w:lang w:val="en-GB" w:eastAsia="en-GB"/>
        </w:rPr>
        <w:t xml:space="preserve">. </w:t>
      </w:r>
      <w:r w:rsidRPr="3937C9FF" w:rsidR="22F483A5">
        <w:rPr>
          <w:rFonts w:ascii="Calibri" w:hAnsi="Calibri" w:cs="Calibri"/>
          <w:sz w:val="24"/>
          <w:szCs w:val="24"/>
          <w:lang w:val="en-GB" w:eastAsia="en-GB"/>
        </w:rPr>
        <w:t xml:space="preserve">At Grove Park we enable all </w:t>
      </w:r>
      <w:r w:rsidRPr="3937C9FF" w:rsidR="385104D1">
        <w:rPr>
          <w:rFonts w:ascii="Calibri" w:hAnsi="Calibri" w:cs="Calibri"/>
          <w:sz w:val="24"/>
          <w:szCs w:val="24"/>
          <w:lang w:val="en-GB" w:eastAsia="en-GB"/>
        </w:rPr>
        <w:t>children</w:t>
      </w:r>
      <w:r w:rsidRPr="3937C9FF" w:rsidR="22F483A5">
        <w:rPr>
          <w:rFonts w:ascii="Calibri" w:hAnsi="Calibri" w:cs="Calibri"/>
          <w:sz w:val="24"/>
          <w:szCs w:val="24"/>
          <w:lang w:val="en-GB" w:eastAsia="en-GB"/>
        </w:rPr>
        <w:t xml:space="preserve"> to be happy and safe, through a positive culture and vales. </w:t>
      </w:r>
      <w:hyperlink r:id="rId40">
        <w:r w:rsidRPr="3937C9FF" w:rsidR="6BAB7E60">
          <w:rPr>
            <w:rStyle w:val="Hyperlink"/>
            <w:lang w:val="en-GB"/>
          </w:rPr>
          <w:t>download.asp (bourne-alliance-mat.org.uk)</w:t>
        </w:r>
      </w:hyperlink>
    </w:p>
    <w:p w:rsidR="002E29B6" w:rsidRDefault="002E29B6" w14:paraId="4942494E" w14:textId="66CCE0F5">
      <w:pPr>
        <w:spacing w:after="0"/>
        <w:rPr>
          <w:rFonts w:ascii="Calibri" w:hAnsi="Calibri" w:cs="Calibri"/>
          <w:sz w:val="24"/>
          <w:lang w:val="en-GB" w:eastAsia="en-GB"/>
        </w:rPr>
      </w:pPr>
      <w:r>
        <w:rPr>
          <w:rFonts w:ascii="Calibri" w:hAnsi="Calibri" w:cs="Calibri"/>
          <w:sz w:val="24"/>
          <w:lang w:val="en-GB" w:eastAsia="en-GB"/>
        </w:rPr>
        <w:br w:type="page"/>
      </w:r>
    </w:p>
    <w:p w:rsidRPr="00701DB3" w:rsidR="00D06C55" w:rsidP="00D06C55" w:rsidRDefault="00D06C55" w14:paraId="4723660A" w14:textId="72D7D5A5">
      <w:pPr>
        <w:pStyle w:val="Heading1"/>
        <w:shd w:val="clear" w:color="auto" w:fill="DEEAF6"/>
        <w:jc w:val="both"/>
        <w:rPr>
          <w:rFonts w:ascii="Calibri" w:hAnsi="Calibri" w:cs="Calibri"/>
          <w:color w:val="auto"/>
          <w:szCs w:val="28"/>
          <w:lang w:eastAsia="en-GB"/>
        </w:rPr>
      </w:pPr>
      <w:bookmarkStart w:name="_Toc117080342" w:id="48"/>
      <w:bookmarkStart w:name="_Toc181970036" w:id="49"/>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8"/>
      <w:bookmarkEnd w:id="49"/>
    </w:p>
    <w:p w:rsidR="00D06C55" w:rsidP="00D06C55" w:rsidRDefault="00D06C55" w14:paraId="340E6467" w14:textId="77777777">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rsidR="00D06C55" w:rsidP="00D06C55" w:rsidRDefault="00D06C55" w14:paraId="272E83EF" w14:textId="77777777">
      <w:pPr>
        <w:pStyle w:val="1bodycopy10pt"/>
        <w:spacing w:line="276" w:lineRule="auto"/>
        <w:jc w:val="both"/>
        <w:rPr>
          <w:rFonts w:ascii="Calibri" w:hAnsi="Calibri" w:cs="Calibri"/>
          <w:noProof/>
          <w:lang w:val="en-GB" w:eastAsia="en-GB"/>
        </w:rPr>
      </w:pPr>
    </w:p>
    <w:p w:rsidR="00D06C55" w:rsidP="00D06C55" w:rsidRDefault="00D06C55" w14:paraId="3E882A5C" w14:textId="77777777">
      <w:pPr>
        <w:pStyle w:val="1bodycopy10pt"/>
        <w:spacing w:line="276" w:lineRule="auto"/>
        <w:jc w:val="both"/>
        <w:rPr>
          <w:rFonts w:ascii="Calibri" w:hAnsi="Calibri" w:cs="Calibri"/>
          <w:sz w:val="24"/>
          <w:highlight w:val="yellow"/>
          <w:lang w:val="en-GB" w:eastAsia="en-GB"/>
        </w:rPr>
      </w:pPr>
    </w:p>
    <w:p w:rsidR="00D06C55" w:rsidP="00D06C55" w:rsidRDefault="00D06C55" w14:paraId="08CDF0A7" w14:textId="77777777">
      <w:pPr>
        <w:pStyle w:val="1bodycopy10pt"/>
        <w:spacing w:line="276" w:lineRule="auto"/>
        <w:jc w:val="both"/>
        <w:rPr>
          <w:rFonts w:ascii="Calibri" w:hAnsi="Calibri" w:cs="Calibri"/>
          <w:sz w:val="24"/>
          <w:highlight w:val="yellow"/>
          <w:lang w:val="en-GB" w:eastAsia="en-GB"/>
        </w:rPr>
      </w:pPr>
    </w:p>
    <w:p w:rsidRPr="00701DB3" w:rsidR="00D06C55" w:rsidP="00D06C55" w:rsidRDefault="00E2037B" w14:paraId="178BE4DD" w14:textId="581F6E6B">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Amanda Harling</w:t>
      </w:r>
      <w:r w:rsidRPr="00701DB3" w:rsidR="00D06C55">
        <w:rPr>
          <w:rFonts w:ascii="Calibri" w:hAnsi="Calibri" w:cs="Calibri"/>
          <w:sz w:val="24"/>
          <w:lang w:val="en-GB" w:eastAsia="en-GB"/>
        </w:rPr>
        <w:t xml:space="preserve"> our SENCO</w:t>
      </w:r>
      <w:r>
        <w:rPr>
          <w:rFonts w:ascii="Calibri" w:hAnsi="Calibri" w:cs="Calibri"/>
          <w:sz w:val="24"/>
          <w:lang w:val="en-GB" w:eastAsia="en-GB"/>
        </w:rPr>
        <w:t xml:space="preserve"> will</w:t>
      </w:r>
      <w:r w:rsidRPr="00701DB3" w:rsidR="00D06C55">
        <w:rPr>
          <w:rFonts w:ascii="Calibri" w:hAnsi="Calibri" w:cs="Calibri"/>
          <w:sz w:val="24"/>
          <w:lang w:val="en-GB" w:eastAsia="en-GB"/>
        </w:rPr>
        <w:t xml:space="preserve"> make sure that all teachers understand how a looked-after or previously looked-after pupil’s circumstances and their SEN</w:t>
      </w:r>
      <w:r w:rsidR="00D06C55">
        <w:rPr>
          <w:rFonts w:ascii="Calibri" w:hAnsi="Calibri" w:cs="Calibri"/>
          <w:sz w:val="24"/>
          <w:lang w:val="en-GB" w:eastAsia="en-GB"/>
        </w:rPr>
        <w:t>D</w:t>
      </w:r>
      <w:r w:rsidRPr="00701DB3" w:rsidR="00D06C55">
        <w:rPr>
          <w:rFonts w:ascii="Calibri" w:hAnsi="Calibri" w:cs="Calibri"/>
          <w:sz w:val="24"/>
          <w:lang w:val="en-GB" w:eastAsia="en-GB"/>
        </w:rPr>
        <w:t xml:space="preserve"> might interact, and what the implications are for teaching and learning.</w:t>
      </w:r>
    </w:p>
    <w:p w:rsidR="00D06C55" w:rsidP="00D06C55" w:rsidRDefault="00D06C55" w14:paraId="6CD7ACBA" w14:textId="77777777">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rsidR="00D06C55" w:rsidP="00E507C5" w:rsidRDefault="00D06C55" w14:paraId="043BD995" w14:textId="77777777">
      <w:pPr>
        <w:pStyle w:val="4Bulletedcopyblue"/>
        <w:numPr>
          <w:ilvl w:val="0"/>
          <w:numId w:val="0"/>
        </w:numPr>
        <w:spacing w:line="276" w:lineRule="auto"/>
        <w:ind w:left="340"/>
        <w:jc w:val="both"/>
        <w:rPr>
          <w:rFonts w:ascii="Calibri" w:hAnsi="Calibri" w:cs="Calibri"/>
          <w:sz w:val="24"/>
          <w:szCs w:val="24"/>
          <w:lang w:val="en-GB" w:eastAsia="en-GB"/>
        </w:rPr>
      </w:pPr>
    </w:p>
    <w:p w:rsidRPr="00701DB3" w:rsidR="00F16F28" w:rsidP="00305407" w:rsidRDefault="00F16F28" w14:paraId="67CD69A2" w14:textId="0133DF85">
      <w:pPr>
        <w:pStyle w:val="Heading1"/>
        <w:shd w:val="clear" w:color="auto" w:fill="DEEAF6"/>
        <w:jc w:val="both"/>
        <w:rPr>
          <w:rFonts w:ascii="Calibri" w:hAnsi="Calibri" w:cs="Calibri"/>
          <w:color w:val="auto"/>
          <w:szCs w:val="28"/>
          <w:lang w:eastAsia="en-GB"/>
        </w:rPr>
      </w:pPr>
      <w:bookmarkStart w:name="_Toc116987832" w:id="50"/>
      <w:bookmarkStart w:name="_Toc117080341" w:id="51"/>
      <w:bookmarkStart w:name="_Toc181970037" w:id="52"/>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Pr="00701DB3" w:rsidR="0088630C">
        <w:rPr>
          <w:rFonts w:ascii="Calibri" w:hAnsi="Calibri" w:cs="Calibri"/>
          <w:color w:val="auto"/>
          <w:szCs w:val="28"/>
          <w:lang w:eastAsia="en-GB"/>
        </w:rPr>
        <w:t xml:space="preserve">classes or settings or </w:t>
      </w:r>
      <w:r w:rsidRPr="00701DB3" w:rsidR="00630337">
        <w:rPr>
          <w:rFonts w:ascii="Calibri" w:hAnsi="Calibri" w:cs="Calibri"/>
          <w:color w:val="auto"/>
          <w:szCs w:val="28"/>
          <w:lang w:eastAsia="en-GB"/>
        </w:rPr>
        <w:t>in preparing</w:t>
      </w:r>
      <w:r w:rsidRPr="00701DB3" w:rsidR="0088630C">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50"/>
      <w:bookmarkEnd w:id="51"/>
      <w:bookmarkEnd w:id="52"/>
    </w:p>
    <w:p w:rsidRPr="00E2037B" w:rsidR="00F16F28" w:rsidP="00305407" w:rsidRDefault="00F16F28" w14:paraId="79F0D4CB" w14:textId="3EC16C12">
      <w:pPr>
        <w:pStyle w:val="Subhead2"/>
        <w:jc w:val="both"/>
        <w:rPr>
          <w:rFonts w:ascii="Calibri" w:hAnsi="Calibri" w:cs="Calibri"/>
          <w:lang w:val="en-GB" w:eastAsia="en-GB"/>
        </w:rPr>
      </w:pPr>
      <w:r w:rsidRPr="00E2037B">
        <w:rPr>
          <w:rFonts w:ascii="Calibri" w:hAnsi="Calibri" w:cs="Calibri"/>
          <w:lang w:val="en-GB" w:eastAsia="en-GB"/>
        </w:rPr>
        <w:t>Between years</w:t>
      </w:r>
    </w:p>
    <w:p w:rsidRPr="00E2037B" w:rsidR="00F16F28" w:rsidP="00305407" w:rsidRDefault="002C3777" w14:paraId="272078CB" w14:textId="1B5F2C90">
      <w:pPr>
        <w:pStyle w:val="1bodycopy10pt"/>
        <w:jc w:val="both"/>
        <w:rPr>
          <w:rFonts w:ascii="Calibri" w:hAnsi="Calibri" w:cs="Calibri"/>
          <w:sz w:val="24"/>
          <w:lang w:val="en-GB" w:eastAsia="en-GB"/>
        </w:rPr>
      </w:pPr>
      <w:r w:rsidRPr="00E2037B">
        <w:rPr>
          <w:noProof/>
          <w:lang w:val="en-GB" w:eastAsia="en-GB"/>
        </w:rPr>
        <w:drawing>
          <wp:anchor distT="0" distB="0" distL="114300" distR="114300" simplePos="0" relativeHeight="251679232" behindDoc="1" locked="0" layoutInCell="1" allowOverlap="1" wp14:anchorId="02AABFA6" wp14:editId="265C566A">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Pr="00E2037B" w:rsidR="00F16F28">
        <w:rPr>
          <w:rFonts w:ascii="Calibri" w:hAnsi="Calibri" w:cs="Calibri"/>
          <w:sz w:val="24"/>
          <w:lang w:val="en-GB" w:eastAsia="en-GB"/>
        </w:rPr>
        <w:t xml:space="preserve">To help pupils </w:t>
      </w:r>
      <w:r w:rsidRPr="00E2037B" w:rsidR="00630337">
        <w:rPr>
          <w:rFonts w:ascii="Calibri" w:hAnsi="Calibri" w:cs="Calibri"/>
          <w:sz w:val="24"/>
          <w:lang w:val="en-GB" w:eastAsia="en-GB"/>
        </w:rPr>
        <w:t xml:space="preserve">with SEND </w:t>
      </w:r>
      <w:r w:rsidRPr="00E2037B" w:rsidR="00F16F28">
        <w:rPr>
          <w:rFonts w:ascii="Calibri" w:hAnsi="Calibri" w:cs="Calibri"/>
          <w:sz w:val="24"/>
          <w:lang w:val="en-GB" w:eastAsia="en-GB"/>
        </w:rPr>
        <w:t>be prepared for a new school year we:</w:t>
      </w:r>
    </w:p>
    <w:p w:rsidRPr="00E2037B" w:rsidR="00F16F28" w:rsidP="00305407" w:rsidRDefault="00F16F28" w14:paraId="23C6BFC4" w14:textId="49A18CDA">
      <w:pPr>
        <w:pStyle w:val="4Bulletedcopyblue"/>
        <w:jc w:val="both"/>
        <w:rPr>
          <w:rFonts w:ascii="Calibri" w:hAnsi="Calibri" w:cs="Calibri"/>
          <w:sz w:val="24"/>
          <w:szCs w:val="24"/>
          <w:lang w:val="en-GB" w:eastAsia="en-GB"/>
        </w:rPr>
      </w:pPr>
      <w:r w:rsidRPr="4C63F949" w:rsidR="00F16F28">
        <w:rPr>
          <w:rFonts w:ascii="Calibri" w:hAnsi="Calibri" w:cs="Calibri"/>
          <w:sz w:val="24"/>
          <w:szCs w:val="24"/>
          <w:lang w:val="en-GB" w:eastAsia="en-GB"/>
        </w:rPr>
        <w:t xml:space="preserve">Ask </w:t>
      </w:r>
      <w:r w:rsidRPr="4C63F949" w:rsidR="00630337">
        <w:rPr>
          <w:rFonts w:ascii="Calibri" w:hAnsi="Calibri" w:cs="Calibri"/>
          <w:sz w:val="24"/>
          <w:szCs w:val="24"/>
          <w:lang w:val="en-GB" w:eastAsia="en-GB"/>
        </w:rPr>
        <w:t xml:space="preserve">both </w:t>
      </w:r>
      <w:r w:rsidRPr="4C63F949" w:rsidR="00F16F28">
        <w:rPr>
          <w:rFonts w:ascii="Calibri" w:hAnsi="Calibri" w:cs="Calibri"/>
          <w:sz w:val="24"/>
          <w:szCs w:val="24"/>
          <w:lang w:val="en-GB" w:eastAsia="en-GB"/>
        </w:rPr>
        <w:t xml:space="preserve">the current teacher and </w:t>
      </w:r>
      <w:r w:rsidRPr="4C63F949" w:rsidR="00630337">
        <w:rPr>
          <w:rFonts w:ascii="Calibri" w:hAnsi="Calibri" w:cs="Calibri"/>
          <w:sz w:val="24"/>
          <w:szCs w:val="24"/>
          <w:lang w:val="en-GB" w:eastAsia="en-GB"/>
        </w:rPr>
        <w:t xml:space="preserve">the </w:t>
      </w:r>
      <w:r w:rsidRPr="4C63F949" w:rsidR="00F16F28">
        <w:rPr>
          <w:rFonts w:ascii="Calibri" w:hAnsi="Calibri" w:cs="Calibri"/>
          <w:sz w:val="24"/>
          <w:szCs w:val="24"/>
          <w:lang w:val="en-GB" w:eastAsia="en-GB"/>
        </w:rPr>
        <w:t xml:space="preserve">next year’s teacher </w:t>
      </w:r>
      <w:r w:rsidRPr="4C63F949" w:rsidR="00630337">
        <w:rPr>
          <w:rFonts w:ascii="Calibri" w:hAnsi="Calibri" w:cs="Calibri"/>
          <w:sz w:val="24"/>
          <w:szCs w:val="24"/>
          <w:lang w:val="en-GB" w:eastAsia="en-GB"/>
        </w:rPr>
        <w:t xml:space="preserve">to </w:t>
      </w:r>
      <w:r w:rsidRPr="4C63F949" w:rsidR="00F16F28">
        <w:rPr>
          <w:rFonts w:ascii="Calibri" w:hAnsi="Calibri" w:cs="Calibri"/>
          <w:sz w:val="24"/>
          <w:szCs w:val="24"/>
          <w:lang w:val="en-GB" w:eastAsia="en-GB"/>
        </w:rPr>
        <w:t xml:space="preserve">attend final </w:t>
      </w:r>
      <w:r w:rsidRPr="4C63F949" w:rsidR="5B6EAC58">
        <w:rPr>
          <w:rFonts w:ascii="Calibri" w:hAnsi="Calibri" w:cs="Calibri"/>
          <w:sz w:val="24"/>
          <w:szCs w:val="24"/>
          <w:lang w:val="en-GB" w:eastAsia="en-GB"/>
        </w:rPr>
        <w:t>meetings</w:t>
      </w:r>
      <w:r w:rsidRPr="4C63F949" w:rsidR="00F16F28">
        <w:rPr>
          <w:rFonts w:ascii="Calibri" w:hAnsi="Calibri" w:cs="Calibri"/>
          <w:sz w:val="24"/>
          <w:szCs w:val="24"/>
          <w:lang w:val="en-GB" w:eastAsia="en-GB"/>
        </w:rPr>
        <w:t xml:space="preserve"> of the year</w:t>
      </w:r>
      <w:r w:rsidRPr="4C63F949" w:rsidR="00630337">
        <w:rPr>
          <w:rFonts w:ascii="Calibri" w:hAnsi="Calibri" w:cs="Calibri"/>
          <w:sz w:val="24"/>
          <w:szCs w:val="24"/>
          <w:lang w:val="en-GB" w:eastAsia="en-GB"/>
        </w:rPr>
        <w:t xml:space="preserve"> when the pupil’s SEN</w:t>
      </w:r>
      <w:r w:rsidRPr="4C63F949" w:rsidR="00EF2A98">
        <w:rPr>
          <w:rFonts w:ascii="Calibri" w:hAnsi="Calibri" w:cs="Calibri"/>
          <w:sz w:val="24"/>
          <w:szCs w:val="24"/>
          <w:lang w:val="en-GB" w:eastAsia="en-GB"/>
        </w:rPr>
        <w:t>D</w:t>
      </w:r>
      <w:r w:rsidRPr="4C63F949" w:rsidR="00630337">
        <w:rPr>
          <w:rFonts w:ascii="Calibri" w:hAnsi="Calibri" w:cs="Calibri"/>
          <w:sz w:val="24"/>
          <w:szCs w:val="24"/>
          <w:lang w:val="en-GB" w:eastAsia="en-GB"/>
        </w:rPr>
        <w:t xml:space="preserve"> is discussed</w:t>
      </w:r>
    </w:p>
    <w:p w:rsidRPr="00E2037B" w:rsidR="00F16F28" w:rsidP="00305407" w:rsidRDefault="00F16F28" w14:paraId="1AB788A3" w14:textId="77777777">
      <w:pPr>
        <w:pStyle w:val="4Bulletedcopyblue"/>
        <w:jc w:val="both"/>
        <w:rPr>
          <w:rFonts w:ascii="Calibri" w:hAnsi="Calibri" w:cs="Calibri"/>
          <w:sz w:val="24"/>
          <w:szCs w:val="24"/>
          <w:lang w:val="en-GB" w:eastAsia="en-GB"/>
        </w:rPr>
      </w:pPr>
      <w:r w:rsidRPr="3937C9FF">
        <w:rPr>
          <w:rFonts w:ascii="Calibri" w:hAnsi="Calibri" w:cs="Calibri"/>
          <w:sz w:val="24"/>
          <w:szCs w:val="24"/>
          <w:lang w:val="en-GB" w:eastAsia="en-GB"/>
        </w:rPr>
        <w:t>Schedule lessons with the incoming teacher towards the end of the summer term</w:t>
      </w:r>
    </w:p>
    <w:p w:rsidR="4F5C5462" w:rsidP="3937C9FF" w:rsidRDefault="4F5C5462" w14:paraId="6123925D" w14:textId="74D3C832">
      <w:pPr>
        <w:pStyle w:val="4Bulletedcopyblue"/>
        <w:jc w:val="both"/>
        <w:rPr>
          <w:rFonts w:ascii="Calibri" w:hAnsi="Calibri" w:cs="Calibri"/>
          <w:sz w:val="24"/>
          <w:szCs w:val="24"/>
          <w:lang w:val="en-GB" w:eastAsia="en-GB"/>
        </w:rPr>
      </w:pPr>
      <w:r w:rsidRPr="3937C9FF">
        <w:rPr>
          <w:rFonts w:ascii="Calibri" w:hAnsi="Calibri" w:cs="Calibri"/>
          <w:sz w:val="24"/>
          <w:szCs w:val="24"/>
          <w:lang w:val="en-GB" w:eastAsia="en-GB"/>
        </w:rPr>
        <w:t>Provide a transition booklet for the child to support them through the process.</w:t>
      </w:r>
    </w:p>
    <w:p w:rsidRPr="00701DB3" w:rsidR="00F16F28" w:rsidP="00305407" w:rsidRDefault="00F16F28" w14:paraId="0E01A52B" w14:textId="4480DE7A">
      <w:pPr>
        <w:pStyle w:val="Subhead2"/>
        <w:jc w:val="both"/>
        <w:rPr>
          <w:rFonts w:ascii="Calibri" w:hAnsi="Calibri" w:cs="Calibri"/>
          <w:lang w:val="en-GB" w:eastAsia="en-GB"/>
        </w:rPr>
      </w:pPr>
      <w:r w:rsidRPr="00701DB3">
        <w:rPr>
          <w:rFonts w:ascii="Calibri" w:hAnsi="Calibri" w:cs="Calibri"/>
          <w:lang w:val="en-GB" w:eastAsia="en-GB"/>
        </w:rPr>
        <w:t>Between schools</w:t>
      </w:r>
    </w:p>
    <w:p w:rsidRPr="00701DB3" w:rsidR="00F16F28" w:rsidP="00305407" w:rsidRDefault="00F16F28" w14:paraId="702A0ED4" w14:textId="7777777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rsidRPr="00701DB3" w:rsidR="00F16F28" w:rsidP="00305407" w:rsidRDefault="00F16F28" w14:paraId="1887BB4D" w14:textId="604DB185">
      <w:pPr>
        <w:pStyle w:val="Subhead2"/>
        <w:jc w:val="both"/>
        <w:rPr>
          <w:rFonts w:ascii="Calibri" w:hAnsi="Calibri" w:cs="Calibri"/>
          <w:lang w:val="en-GB" w:eastAsia="en-GB"/>
        </w:rPr>
      </w:pPr>
      <w:r w:rsidRPr="002E29B6">
        <w:rPr>
          <w:rFonts w:ascii="Calibri" w:hAnsi="Calibri" w:cs="Calibri"/>
          <w:lang w:val="en-GB" w:eastAsia="en-GB"/>
        </w:rPr>
        <w:t>Between phases</w:t>
      </w:r>
    </w:p>
    <w:p w:rsidRPr="00701DB3" w:rsidR="00F16F28" w:rsidP="6A037585" w:rsidRDefault="00F16F28" w14:paraId="2A293C2F" w14:textId="4F642A44">
      <w:pPr>
        <w:pStyle w:val="1bodycopy10pt"/>
        <w:jc w:val="both"/>
        <w:rPr>
          <w:rFonts w:ascii="Calibri" w:hAnsi="Calibri" w:cs="Calibri"/>
          <w:sz w:val="24"/>
          <w:szCs w:val="24"/>
          <w:lang w:val="en-GB" w:eastAsia="en-GB"/>
        </w:rPr>
      </w:pPr>
      <w:r w:rsidRPr="6A037585" w:rsidR="00F16F28">
        <w:rPr>
          <w:rFonts w:ascii="Calibri" w:hAnsi="Calibri" w:cs="Calibri"/>
          <w:sz w:val="24"/>
          <w:szCs w:val="24"/>
          <w:lang w:val="en-GB" w:eastAsia="en-GB"/>
        </w:rPr>
        <w:t xml:space="preserve">The SENCO of the </w:t>
      </w:r>
      <w:r w:rsidRPr="6A037585" w:rsidR="00630337">
        <w:rPr>
          <w:rFonts w:ascii="Calibri" w:hAnsi="Calibri" w:cs="Calibri"/>
          <w:sz w:val="24"/>
          <w:szCs w:val="24"/>
          <w:lang w:val="en-GB" w:eastAsia="en-GB"/>
        </w:rPr>
        <w:t>secondary</w:t>
      </w:r>
      <w:r w:rsidRPr="6A037585" w:rsidR="00F16F28">
        <w:rPr>
          <w:rFonts w:ascii="Calibri" w:hAnsi="Calibri" w:cs="Calibri"/>
          <w:sz w:val="24"/>
          <w:szCs w:val="24"/>
          <w:lang w:val="en-GB" w:eastAsia="en-GB"/>
        </w:rPr>
        <w:t xml:space="preserve"> school will </w:t>
      </w:r>
      <w:r w:rsidRPr="6A037585" w:rsidR="00E2037B">
        <w:rPr>
          <w:rFonts w:ascii="Calibri" w:hAnsi="Calibri" w:cs="Calibri"/>
          <w:sz w:val="24"/>
          <w:szCs w:val="24"/>
          <w:lang w:val="en-GB" w:eastAsia="en-GB"/>
        </w:rPr>
        <w:t>meet</w:t>
      </w:r>
      <w:r w:rsidRPr="6A037585" w:rsidR="00F16F28">
        <w:rPr>
          <w:rFonts w:ascii="Calibri" w:hAnsi="Calibri" w:cs="Calibri"/>
          <w:sz w:val="24"/>
          <w:szCs w:val="24"/>
          <w:lang w:val="en-GB" w:eastAsia="en-GB"/>
        </w:rPr>
        <w:t xml:space="preserve"> with our SENCO. They will discuss the needs of all the </w:t>
      </w:r>
      <w:r w:rsidRPr="6A037585" w:rsidR="00CF5C31">
        <w:rPr>
          <w:rFonts w:ascii="Calibri" w:hAnsi="Calibri" w:cs="Calibri"/>
          <w:sz w:val="24"/>
          <w:szCs w:val="24"/>
          <w:lang w:val="en-GB" w:eastAsia="en-GB"/>
        </w:rPr>
        <w:t>pupils</w:t>
      </w:r>
      <w:r w:rsidRPr="6A037585" w:rsidR="00630337">
        <w:rPr>
          <w:rFonts w:ascii="Calibri" w:hAnsi="Calibri" w:cs="Calibri"/>
          <w:sz w:val="24"/>
          <w:szCs w:val="24"/>
          <w:lang w:val="en-GB" w:eastAsia="en-GB"/>
        </w:rPr>
        <w:t xml:space="preserve"> who are receiving SEN</w:t>
      </w:r>
      <w:r w:rsidRPr="6A037585" w:rsidR="00236C2A">
        <w:rPr>
          <w:rFonts w:ascii="Calibri" w:hAnsi="Calibri" w:cs="Calibri"/>
          <w:sz w:val="24"/>
          <w:szCs w:val="24"/>
          <w:lang w:val="en-GB" w:eastAsia="en-GB"/>
        </w:rPr>
        <w:t>D</w:t>
      </w:r>
      <w:r w:rsidRPr="6A037585" w:rsidR="00630337">
        <w:rPr>
          <w:rFonts w:ascii="Calibri" w:hAnsi="Calibri" w:cs="Calibri"/>
          <w:sz w:val="24"/>
          <w:szCs w:val="24"/>
          <w:lang w:val="en-GB" w:eastAsia="en-GB"/>
        </w:rPr>
        <w:t xml:space="preserve"> support</w:t>
      </w:r>
      <w:r w:rsidRPr="6A037585" w:rsidR="00F16F28">
        <w:rPr>
          <w:rFonts w:ascii="Calibri" w:hAnsi="Calibri" w:cs="Calibri"/>
          <w:sz w:val="24"/>
          <w:szCs w:val="24"/>
          <w:lang w:val="en-GB" w:eastAsia="en-GB"/>
        </w:rPr>
        <w:t>.</w:t>
      </w:r>
      <w:r w:rsidRPr="6A037585" w:rsidR="537FF8C4">
        <w:rPr>
          <w:noProof w:val="0"/>
          <w:lang w:val="en-GB"/>
        </w:rPr>
        <w:t xml:space="preserve"> </w:t>
      </w:r>
      <w:r w:rsidRPr="6A037585" w:rsidR="537FF8C4">
        <w:rPr>
          <w:rFonts w:ascii="Calibri" w:hAnsi="Calibri" w:eastAsia="Calibri" w:cs="Calibri"/>
          <w:noProof w:val="0"/>
          <w:sz w:val="24"/>
          <w:szCs w:val="24"/>
          <w:lang w:val="en-GB"/>
        </w:rPr>
        <w:t>A staff member from the secondary school will arrange to discuss the needs of all children transferring to their setting with the Year 6 class teachers. The children’s school file, SEND file (and safeguarding file if appropriate) will be sent on to the secondary setting.</w:t>
      </w:r>
    </w:p>
    <w:p w:rsidRPr="00701DB3" w:rsidR="00F16F28" w:rsidP="00305407" w:rsidRDefault="00136294" w14:paraId="34893735" w14:textId="01F898C0">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9776"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Pr="3937C9FF" w:rsidR="00F16F28">
        <w:rPr>
          <w:rFonts w:ascii="Calibri" w:hAnsi="Calibri" w:cs="Calibri"/>
          <w:sz w:val="24"/>
          <w:lang w:val="en-GB" w:eastAsia="en-GB"/>
        </w:rPr>
        <w:t xml:space="preserve">Pupils will be prepared for </w:t>
      </w:r>
      <w:r w:rsidRPr="3937C9FF" w:rsidR="00630337">
        <w:rPr>
          <w:rFonts w:ascii="Calibri" w:hAnsi="Calibri" w:cs="Calibri"/>
          <w:sz w:val="24"/>
          <w:lang w:val="en-GB" w:eastAsia="en-GB"/>
        </w:rPr>
        <w:t xml:space="preserve">the </w:t>
      </w:r>
      <w:r w:rsidRPr="3937C9FF" w:rsidR="00F16F28">
        <w:rPr>
          <w:rFonts w:ascii="Calibri" w:hAnsi="Calibri" w:cs="Calibri"/>
          <w:sz w:val="24"/>
          <w:lang w:val="en-GB" w:eastAsia="en-GB"/>
        </w:rPr>
        <w:t>transition by:</w:t>
      </w:r>
    </w:p>
    <w:p w:rsidRPr="00E2037B" w:rsidR="00F16F28" w:rsidP="00305407" w:rsidRDefault="00F16F28" w14:paraId="0F17BC6E" w14:textId="77777777">
      <w:pPr>
        <w:pStyle w:val="4Bulletedcopyblue"/>
        <w:jc w:val="both"/>
        <w:rPr>
          <w:rFonts w:ascii="Calibri" w:hAnsi="Calibri" w:cs="Calibri"/>
          <w:sz w:val="24"/>
          <w:szCs w:val="24"/>
          <w:lang w:val="en-GB" w:eastAsia="en-GB"/>
        </w:rPr>
      </w:pPr>
      <w:r w:rsidRPr="00E2037B">
        <w:rPr>
          <w:rFonts w:ascii="Calibri" w:hAnsi="Calibri" w:cs="Calibri"/>
          <w:sz w:val="24"/>
          <w:szCs w:val="24"/>
          <w:lang w:val="en-GB" w:eastAsia="en-GB"/>
        </w:rPr>
        <w:t>Learning how to get organised independently </w:t>
      </w:r>
    </w:p>
    <w:p w:rsidRPr="00E2037B" w:rsidR="00F16F28" w:rsidP="00305407" w:rsidRDefault="00F16F28" w14:paraId="1CA48913" w14:textId="77777777">
      <w:pPr>
        <w:pStyle w:val="4Bulletedcopyblue"/>
        <w:jc w:val="both"/>
        <w:rPr>
          <w:rFonts w:ascii="Calibri" w:hAnsi="Calibri" w:cs="Calibri"/>
          <w:sz w:val="24"/>
          <w:szCs w:val="24"/>
          <w:lang w:val="en-GB" w:eastAsia="en-GB"/>
        </w:rPr>
      </w:pPr>
      <w:r w:rsidRPr="00E2037B">
        <w:rPr>
          <w:rFonts w:ascii="Calibri" w:hAnsi="Calibri" w:cs="Calibri"/>
          <w:sz w:val="24"/>
          <w:szCs w:val="24"/>
          <w:lang w:val="en-GB" w:eastAsia="en-GB"/>
        </w:rPr>
        <w:t>Plugging any gaps in knowledge </w:t>
      </w:r>
    </w:p>
    <w:p w:rsidRPr="00701DB3" w:rsidR="00757033" w:rsidP="49AA035F" w:rsidRDefault="00757033" w14:paraId="110FD49E" w14:textId="225FC220">
      <w:pPr>
        <w:pStyle w:val="1bodycopy10pt"/>
        <w:spacing w:line="276" w:lineRule="auto"/>
        <w:jc w:val="both"/>
        <w:rPr>
          <w:rFonts w:ascii="Calibri" w:hAnsi="Calibri" w:cs="Calibri"/>
          <w:sz w:val="24"/>
          <w:szCs w:val="24"/>
          <w:lang w:val="en-GB" w:eastAsia="en-GB"/>
        </w:rPr>
      </w:pPr>
      <w:bookmarkStart w:name="_Toc116987833" w:id="53"/>
    </w:p>
    <w:p w:rsidRPr="00701DB3" w:rsidR="00757033" w:rsidP="00757033" w:rsidRDefault="00757033" w14:paraId="39ABA2EB" w14:textId="6A3AC915">
      <w:pPr>
        <w:pStyle w:val="Heading1"/>
        <w:shd w:val="clear" w:color="auto" w:fill="DEEAF6"/>
        <w:rPr>
          <w:rFonts w:ascii="Calibri" w:hAnsi="Calibri" w:eastAsia="Times New Roman" w:cs="Calibri"/>
          <w:color w:val="auto"/>
          <w:szCs w:val="28"/>
          <w:lang w:eastAsia="en-GB"/>
        </w:rPr>
      </w:pPr>
      <w:bookmarkStart w:name="_Toc116987834" w:id="54"/>
      <w:bookmarkStart w:name="_Toc117080344" w:id="55"/>
      <w:bookmarkStart w:name="_Toc181970038" w:id="56"/>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4"/>
      <w:bookmarkEnd w:id="55"/>
      <w:bookmarkEnd w:id="56"/>
    </w:p>
    <w:p w:rsidRPr="002E29B6" w:rsidR="00757033" w:rsidP="00757033" w:rsidRDefault="00757033" w14:paraId="0895EEE3" w14:textId="77777777">
      <w:pPr>
        <w:pStyle w:val="1bodycopy10pt"/>
        <w:jc w:val="both"/>
        <w:rPr>
          <w:rFonts w:ascii="Calibri" w:hAnsi="Calibri" w:cs="Calibri"/>
          <w:sz w:val="24"/>
          <w:lang w:val="en-GB"/>
        </w:rPr>
      </w:pPr>
      <w:r w:rsidRPr="002E29B6">
        <w:rPr>
          <w:rFonts w:ascii="Calibri" w:hAnsi="Calibri" w:cs="Calibri"/>
          <w:sz w:val="24"/>
          <w:lang w:val="en-GB"/>
        </w:rPr>
        <w:t>If you have questions about SEND, or are struggling to cope, please get in touch to let us know. We want to support you, your child and your family.</w:t>
      </w:r>
    </w:p>
    <w:p w:rsidRPr="002E29B6" w:rsidR="00757033" w:rsidP="14F01EBD" w:rsidRDefault="00757033" w14:paraId="68F55CEA" w14:textId="7EE840A8">
      <w:pPr>
        <w:pStyle w:val="1bodycopy10pt"/>
        <w:jc w:val="both"/>
        <w:rPr>
          <w:rFonts w:ascii="Calibri" w:hAnsi="Calibri" w:cs="Calibri"/>
          <w:sz w:val="24"/>
          <w:lang w:val="en-GB"/>
        </w:rPr>
      </w:pPr>
      <w:r w:rsidRPr="002E29B6">
        <w:rPr>
          <w:rFonts w:ascii="Calibri" w:hAnsi="Calibri" w:cs="Calibri"/>
          <w:sz w:val="24"/>
          <w:lang w:val="en-GB"/>
        </w:rPr>
        <w:t>To see what support is available to you locally, have a look at</w:t>
      </w:r>
      <w:r w:rsidRPr="002E29B6" w:rsidR="00E2037B">
        <w:rPr>
          <w:rFonts w:ascii="Calibri" w:hAnsi="Calibri" w:cs="Calibri"/>
          <w:sz w:val="24"/>
          <w:lang w:val="en-GB"/>
        </w:rPr>
        <w:t xml:space="preserve"> Kents </w:t>
      </w:r>
      <w:r w:rsidRPr="002E29B6">
        <w:rPr>
          <w:rFonts w:ascii="Calibri" w:hAnsi="Calibri" w:cs="Calibri"/>
          <w:sz w:val="24"/>
          <w:lang w:val="en-GB"/>
        </w:rPr>
        <w:t>local offer. </w:t>
      </w:r>
      <w:r w:rsidRPr="002E29B6" w:rsidR="00E2037B">
        <w:rPr>
          <w:rFonts w:ascii="Calibri" w:hAnsi="Calibri" w:cs="Calibri"/>
          <w:sz w:val="24"/>
          <w:lang w:val="en-GB"/>
        </w:rPr>
        <w:t xml:space="preserve">Kent County Council </w:t>
      </w:r>
      <w:r w:rsidRPr="002E29B6">
        <w:rPr>
          <w:rFonts w:ascii="Calibri" w:hAnsi="Calibri" w:cs="Calibri"/>
          <w:sz w:val="24"/>
          <w:lang w:val="en-GB"/>
        </w:rPr>
        <w:t>publishes information about the local offer on their website:</w:t>
      </w:r>
    </w:p>
    <w:p w:rsidRPr="002E29B6" w:rsidR="04FD23B6" w:rsidP="14F01EBD" w:rsidRDefault="04FD23B6" w14:paraId="5E3197D4" w14:textId="46494CE8">
      <w:pPr>
        <w:pStyle w:val="1bodycopy10pt"/>
        <w:jc w:val="both"/>
        <w:rPr>
          <w:sz w:val="24"/>
          <w:lang w:val="en-GB"/>
        </w:rPr>
      </w:pPr>
      <w:hyperlink r:id="rId44">
        <w:r w:rsidRPr="002E29B6">
          <w:rPr>
            <w:rStyle w:val="Hyperlink"/>
            <w:sz w:val="24"/>
            <w:lang w:val="en-GB"/>
          </w:rPr>
          <w:t>About the special educational needs and disabilities (SEND) local offer - Kent County Council</w:t>
        </w:r>
      </w:hyperlink>
    </w:p>
    <w:p w:rsidRPr="002E29B6" w:rsidR="00757033" w:rsidP="00757033" w:rsidRDefault="00757033" w14:paraId="27FA5DBE" w14:textId="77777777">
      <w:pPr>
        <w:pStyle w:val="1bodycopy10pt"/>
        <w:jc w:val="both"/>
        <w:rPr>
          <w:rFonts w:ascii="Calibri" w:hAnsi="Calibri" w:cs="Calibri"/>
          <w:sz w:val="24"/>
          <w:shd w:val="clear" w:color="auto" w:fill="FFFF00"/>
          <w:lang w:val="en-GB"/>
        </w:rPr>
      </w:pPr>
      <w:r w:rsidRPr="002E29B6">
        <w:rPr>
          <w:rFonts w:ascii="Calibri" w:hAnsi="Calibri" w:cs="Calibri"/>
          <w:sz w:val="24"/>
          <w:lang w:val="en-GB"/>
        </w:rPr>
        <w:t>Our local special educational needs and disabilities information advice and support services (SENDIASS) organisations are:</w:t>
      </w:r>
    </w:p>
    <w:p w:rsidRPr="002E29B6" w:rsidR="2A0CE008" w:rsidP="3937C9FF" w:rsidRDefault="2A0CE008" w14:paraId="7E417754" w14:textId="03942245">
      <w:pPr>
        <w:pStyle w:val="1bodycopy10pt"/>
        <w:jc w:val="both"/>
        <w:rPr>
          <w:sz w:val="24"/>
          <w:lang w:val="en-GB"/>
        </w:rPr>
      </w:pPr>
      <w:hyperlink r:id="rId45">
        <w:r w:rsidRPr="002E29B6">
          <w:rPr>
            <w:rStyle w:val="Hyperlink"/>
            <w:sz w:val="24"/>
            <w:lang w:val="en-GB"/>
          </w:rPr>
          <w:t>Home | IASK</w:t>
        </w:r>
      </w:hyperlink>
    </w:p>
    <w:p w:rsidRPr="002E29B6" w:rsidR="00757033" w:rsidP="3937C9FF" w:rsidRDefault="00757033" w14:paraId="35B60032" w14:textId="1828E955">
      <w:pPr>
        <w:pStyle w:val="1bodycopy10pt"/>
        <w:jc w:val="both"/>
        <w:rPr>
          <w:rFonts w:ascii="Calibri" w:hAnsi="Calibri" w:cs="Calibri"/>
          <w:sz w:val="24"/>
          <w:lang w:val="en-GB"/>
        </w:rPr>
      </w:pPr>
      <w:r w:rsidRPr="002E29B6">
        <w:rPr>
          <w:rFonts w:ascii="Calibri" w:hAnsi="Calibri" w:cs="Calibri"/>
          <w:sz w:val="24"/>
          <w:lang w:val="en-GB"/>
        </w:rPr>
        <w:t>Local charities that offer information and support to families of pupils with SEND are:</w:t>
      </w:r>
    </w:p>
    <w:p w:rsidRPr="002E29B6" w:rsidR="7E27A214" w:rsidP="3937C9FF" w:rsidRDefault="7E27A214" w14:paraId="1C31175A" w14:textId="0E7FE0E3">
      <w:pPr>
        <w:pStyle w:val="1bodycopy10pt"/>
        <w:jc w:val="both"/>
        <w:rPr>
          <w:sz w:val="24"/>
          <w:lang w:val="en-GB"/>
        </w:rPr>
      </w:pPr>
      <w:hyperlink r:id="rId46">
        <w:r w:rsidRPr="002E29B6">
          <w:rPr>
            <w:rStyle w:val="Hyperlink"/>
            <w:sz w:val="24"/>
            <w:lang w:val="en-GB"/>
          </w:rPr>
          <w:t xml:space="preserve">Home | </w:t>
        </w:r>
        <w:proofErr w:type="spellStart"/>
        <w:r w:rsidRPr="002E29B6">
          <w:rPr>
            <w:rStyle w:val="Hyperlink"/>
            <w:sz w:val="24"/>
            <w:lang w:val="en-GB"/>
          </w:rPr>
          <w:t>adhd-sheppey</w:t>
        </w:r>
        <w:proofErr w:type="spellEnd"/>
      </w:hyperlink>
      <w:r w:rsidRPr="002E29B6">
        <w:rPr>
          <w:sz w:val="24"/>
          <w:lang w:val="en-GB"/>
        </w:rPr>
        <w:t xml:space="preserve"> </w:t>
      </w:r>
    </w:p>
    <w:p w:rsidRPr="002E29B6" w:rsidR="7E27A214" w:rsidP="3937C9FF" w:rsidRDefault="7E27A214" w14:paraId="6DE44FA1" w14:textId="0C66039E">
      <w:pPr>
        <w:pStyle w:val="1bodycopy10pt"/>
        <w:jc w:val="both"/>
        <w:rPr>
          <w:sz w:val="24"/>
          <w:lang w:val="en-GB"/>
        </w:rPr>
      </w:pPr>
      <w:hyperlink r:id="rId47">
        <w:r w:rsidRPr="002E29B6">
          <w:rPr>
            <w:rStyle w:val="Hyperlink"/>
            <w:sz w:val="24"/>
            <w:lang w:val="en-GB"/>
          </w:rPr>
          <w:t>Autism Apprentice | The Autism Apprentice CIC</w:t>
        </w:r>
      </w:hyperlink>
    </w:p>
    <w:p w:rsidRPr="002E29B6" w:rsidR="74767EC7" w:rsidP="3937C9FF" w:rsidRDefault="74767EC7" w14:paraId="6EE395C0" w14:textId="750656C8">
      <w:pPr>
        <w:pStyle w:val="1bodycopy10pt"/>
        <w:jc w:val="both"/>
        <w:rPr>
          <w:sz w:val="24"/>
          <w:lang w:val="en-GB"/>
        </w:rPr>
      </w:pPr>
      <w:hyperlink r:id="rId48">
        <w:r w:rsidRPr="002E29B6">
          <w:rPr>
            <w:rStyle w:val="Hyperlink"/>
            <w:sz w:val="24"/>
            <w:lang w:val="en-GB"/>
          </w:rPr>
          <w:t>We Are Beams | Supporting Disabled Children and Young People</w:t>
        </w:r>
      </w:hyperlink>
    </w:p>
    <w:p w:rsidRPr="002E29B6" w:rsidR="00757033" w:rsidP="00757033" w:rsidRDefault="00757033" w14:paraId="7E13EACD" w14:textId="77777777">
      <w:pPr>
        <w:pStyle w:val="1bodycopy10pt"/>
        <w:jc w:val="both"/>
        <w:rPr>
          <w:rFonts w:ascii="Calibri" w:hAnsi="Calibri" w:cs="Calibri"/>
          <w:sz w:val="24"/>
          <w:lang w:val="en-GB"/>
        </w:rPr>
      </w:pPr>
      <w:r w:rsidRPr="002E29B6">
        <w:rPr>
          <w:rFonts w:ascii="Calibri" w:hAnsi="Calibri" w:cs="Calibri"/>
          <w:sz w:val="24"/>
          <w:lang w:val="en-GB"/>
        </w:rPr>
        <w:t>National charities that offer information and support to families of pupils with SEND are:</w:t>
      </w:r>
    </w:p>
    <w:p w:rsidRPr="002E29B6" w:rsidR="00757033" w:rsidP="00757033" w:rsidRDefault="00757033" w14:paraId="5D23C34A" w14:textId="77777777">
      <w:pPr>
        <w:pStyle w:val="4Bulletedcopyblue"/>
        <w:jc w:val="both"/>
        <w:rPr>
          <w:rFonts w:ascii="Calibri" w:hAnsi="Calibri" w:cs="Calibri"/>
          <w:sz w:val="24"/>
          <w:szCs w:val="24"/>
          <w:lang w:val="en-GB"/>
        </w:rPr>
      </w:pPr>
      <w:hyperlink w:history="1" r:id="rId49">
        <w:r w:rsidRPr="002E29B6">
          <w:rPr>
            <w:rStyle w:val="Hyperlink"/>
            <w:rFonts w:ascii="Calibri" w:hAnsi="Calibri" w:cs="Calibri"/>
            <w:color w:val="1155CC"/>
            <w:sz w:val="24"/>
            <w:szCs w:val="24"/>
            <w:lang w:val="en-GB"/>
          </w:rPr>
          <w:t>IPSEA</w:t>
        </w:r>
      </w:hyperlink>
    </w:p>
    <w:p w:rsidRPr="002E29B6" w:rsidR="00757033" w:rsidP="00757033" w:rsidRDefault="00757033" w14:paraId="4007E1CC" w14:textId="77777777">
      <w:pPr>
        <w:pStyle w:val="4Bulletedcopyblue"/>
        <w:jc w:val="both"/>
        <w:rPr>
          <w:rFonts w:ascii="Calibri" w:hAnsi="Calibri" w:cs="Calibri"/>
          <w:sz w:val="24"/>
          <w:szCs w:val="24"/>
          <w:lang w:val="en-GB"/>
        </w:rPr>
      </w:pPr>
      <w:hyperlink w:history="1" r:id="rId50">
        <w:r w:rsidRPr="002E29B6">
          <w:rPr>
            <w:rStyle w:val="Hyperlink"/>
            <w:rFonts w:ascii="Calibri" w:hAnsi="Calibri" w:cs="Calibri"/>
            <w:color w:val="1155CC"/>
            <w:sz w:val="24"/>
            <w:szCs w:val="24"/>
            <w:lang w:val="en-GB"/>
          </w:rPr>
          <w:t>SEND family support</w:t>
        </w:r>
      </w:hyperlink>
    </w:p>
    <w:p w:rsidRPr="002E29B6" w:rsidR="00757033" w:rsidP="00757033" w:rsidRDefault="00757033" w14:paraId="096E28E1" w14:textId="77777777">
      <w:pPr>
        <w:pStyle w:val="4Bulletedcopyblue"/>
        <w:jc w:val="both"/>
        <w:rPr>
          <w:rFonts w:ascii="Calibri" w:hAnsi="Calibri" w:cs="Calibri"/>
          <w:sz w:val="24"/>
          <w:szCs w:val="24"/>
          <w:lang w:val="en-GB"/>
        </w:rPr>
      </w:pPr>
      <w:hyperlink w:history="1" r:id="rId51">
        <w:r w:rsidRPr="002E29B6">
          <w:rPr>
            <w:rStyle w:val="Hyperlink"/>
            <w:rFonts w:ascii="Calibri" w:hAnsi="Calibri" w:cs="Calibri"/>
            <w:color w:val="1155CC"/>
            <w:sz w:val="24"/>
            <w:szCs w:val="24"/>
            <w:lang w:val="en-GB"/>
          </w:rPr>
          <w:t>NSPCC</w:t>
        </w:r>
      </w:hyperlink>
    </w:p>
    <w:p w:rsidRPr="002E29B6" w:rsidR="00757033" w:rsidP="00757033" w:rsidRDefault="00757033" w14:paraId="6222E414" w14:textId="77777777">
      <w:pPr>
        <w:pStyle w:val="4Bulletedcopyblue"/>
        <w:jc w:val="both"/>
        <w:rPr>
          <w:rFonts w:ascii="Calibri" w:hAnsi="Calibri" w:cs="Calibri"/>
          <w:sz w:val="24"/>
          <w:szCs w:val="24"/>
          <w:lang w:val="en-GB"/>
        </w:rPr>
      </w:pPr>
      <w:hyperlink w:history="1" r:id="rId52">
        <w:r w:rsidRPr="002E29B6">
          <w:rPr>
            <w:rStyle w:val="Hyperlink"/>
            <w:rFonts w:ascii="Calibri" w:hAnsi="Calibri" w:cs="Calibri"/>
            <w:color w:val="1155CC"/>
            <w:sz w:val="24"/>
            <w:szCs w:val="24"/>
            <w:lang w:val="en-GB"/>
          </w:rPr>
          <w:t>Family Action</w:t>
        </w:r>
      </w:hyperlink>
    </w:p>
    <w:p w:rsidRPr="002E29B6" w:rsidR="00692F41" w:rsidP="00305407" w:rsidRDefault="00757033" w14:paraId="516842BE" w14:textId="6032C91E">
      <w:pPr>
        <w:pStyle w:val="4Bulletedcopyblue"/>
        <w:jc w:val="both"/>
        <w:rPr>
          <w:rFonts w:ascii="Calibri" w:hAnsi="Calibri" w:cs="Calibri"/>
          <w:sz w:val="24"/>
          <w:szCs w:val="24"/>
          <w:lang w:val="en-GB"/>
        </w:rPr>
      </w:pPr>
      <w:hyperlink w:history="1" r:id="rId53">
        <w:r w:rsidRPr="002E29B6">
          <w:rPr>
            <w:rStyle w:val="Hyperlink"/>
            <w:rFonts w:ascii="Calibri" w:hAnsi="Calibri" w:cs="Calibri"/>
            <w:color w:val="1155CC"/>
            <w:sz w:val="24"/>
            <w:szCs w:val="24"/>
            <w:lang w:val="en-GB"/>
          </w:rPr>
          <w:t>Special Needs Jungle</w:t>
        </w:r>
      </w:hyperlink>
    </w:p>
    <w:p w:rsidRPr="00BE6F75" w:rsidR="00EF5401" w:rsidP="4C63F949" w:rsidRDefault="00EF5401" w14:paraId="3A297303" w14:textId="2B3C3EEA">
      <w:pPr>
        <w:pStyle w:val="1bodycopy10pt"/>
        <w:jc w:val="both"/>
        <w:rPr>
          <w:rFonts w:ascii="Calibri" w:hAnsi="Calibri" w:cs="Calibri"/>
          <w:sz w:val="24"/>
          <w:szCs w:val="24"/>
          <w:lang w:val="en-GB" w:eastAsia="en-GB"/>
        </w:rPr>
      </w:pPr>
    </w:p>
    <w:p w:rsidRPr="00701DB3" w:rsidR="00F16F28" w:rsidP="00305407" w:rsidRDefault="00692F41" w14:paraId="27D56691" w14:textId="1AC482AD">
      <w:pPr>
        <w:pStyle w:val="Heading1"/>
        <w:shd w:val="clear" w:color="auto" w:fill="DEEAF6"/>
        <w:jc w:val="both"/>
        <w:rPr>
          <w:rFonts w:ascii="Calibri" w:hAnsi="Calibri" w:cs="Calibri"/>
          <w:color w:val="auto"/>
          <w:szCs w:val="28"/>
          <w:lang w:eastAsia="en-GB"/>
        </w:rPr>
      </w:pPr>
      <w:bookmarkStart w:name="_Toc117080343" w:id="57"/>
      <w:bookmarkStart w:name="_Toc181970039" w:id="5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Pr="00701DB3" w:rsidR="00F16F28">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Pr="00701DB3" w:rsidR="00F16F28">
        <w:rPr>
          <w:rFonts w:ascii="Calibri" w:hAnsi="Calibri" w:cs="Calibri"/>
          <w:color w:val="auto"/>
          <w:szCs w:val="28"/>
          <w:lang w:eastAsia="en-GB"/>
        </w:rPr>
        <w:t xml:space="preserve"> support?</w:t>
      </w:r>
      <w:bookmarkEnd w:id="53"/>
      <w:bookmarkEnd w:id="57"/>
      <w:bookmarkEnd w:id="58"/>
    </w:p>
    <w:p w:rsidR="002E29B6" w:rsidP="002E29B6" w:rsidRDefault="002E29B6" w14:paraId="1599AAAA" w14:textId="77777777">
      <w:pPr>
        <w:pStyle w:val="1bodycopy10pt"/>
        <w:jc w:val="both"/>
        <w:rPr>
          <w:rFonts w:ascii="Calibri" w:hAnsi="Calibri" w:cs="Calibri"/>
          <w:sz w:val="24"/>
        </w:rPr>
      </w:pPr>
      <w:r w:rsidRPr="007E5357">
        <w:rPr>
          <w:rFonts w:ascii="Calibri" w:hAnsi="Calibri" w:cs="Calibri"/>
          <w:sz w:val="24"/>
        </w:rPr>
        <w:t xml:space="preserve">The difference between a concern and a complaint </w:t>
      </w:r>
    </w:p>
    <w:p w:rsidR="002E29B6" w:rsidP="002E29B6" w:rsidRDefault="002E29B6" w14:paraId="433502CA" w14:textId="77777777">
      <w:pPr>
        <w:pStyle w:val="1bodycopy10pt"/>
        <w:jc w:val="both"/>
        <w:rPr>
          <w:rFonts w:ascii="Calibri" w:hAnsi="Calibri" w:cs="Calibri"/>
          <w:sz w:val="24"/>
        </w:rPr>
      </w:pPr>
      <w:r w:rsidRPr="007E5357">
        <w:rPr>
          <w:rFonts w:ascii="Calibri" w:hAnsi="Calibri" w:cs="Calibri"/>
          <w:sz w:val="24"/>
        </w:rPr>
        <w:t xml:space="preserve">• A concern may be defined as ‘an expression of worry or doubt over an issue considered to be important for which reassurances are sought’. </w:t>
      </w:r>
    </w:p>
    <w:p w:rsidR="002E29B6" w:rsidP="002E29B6" w:rsidRDefault="002E29B6" w14:paraId="63B8E0B6" w14:textId="77777777">
      <w:pPr>
        <w:pStyle w:val="1bodycopy10pt"/>
        <w:jc w:val="both"/>
        <w:rPr>
          <w:rFonts w:ascii="Calibri" w:hAnsi="Calibri" w:cs="Calibri"/>
          <w:sz w:val="24"/>
        </w:rPr>
      </w:pPr>
      <w:r w:rsidRPr="007E5357">
        <w:rPr>
          <w:rFonts w:ascii="Calibri" w:hAnsi="Calibri" w:cs="Calibri"/>
          <w:sz w:val="24"/>
        </w:rPr>
        <w:t>• A complaint may be defined as ‘an expression of dissatisfaction however made, about actions taken or a lack of action’</w:t>
      </w:r>
    </w:p>
    <w:p w:rsidRPr="002E2BBC" w:rsidR="002E29B6" w:rsidP="002E29B6" w:rsidRDefault="002E29B6" w14:paraId="4691A472" w14:textId="77777777">
      <w:pPr>
        <w:pStyle w:val="1bodycopy10pt"/>
        <w:jc w:val="both"/>
        <w:rPr>
          <w:rFonts w:ascii="Calibri" w:hAnsi="Calibri" w:cs="Calibri"/>
          <w:sz w:val="24"/>
        </w:rPr>
      </w:pPr>
      <w:r w:rsidRPr="002E2BBC">
        <w:rPr>
          <w:rFonts w:ascii="Calibri" w:hAnsi="Calibri" w:cs="Calibri"/>
          <w:sz w:val="24"/>
        </w:rPr>
        <w:t>It is in everyone’s interest that concerns and complaints are resolved at the earliest possible stage. Many issues can be resolved informally, without the need to use the formal stages of the complaints procedure.</w:t>
      </w:r>
    </w:p>
    <w:p w:rsidRPr="002E2BBC" w:rsidR="002E29B6" w:rsidP="002E29B6" w:rsidRDefault="002E29B6" w14:paraId="5C5E8CB1" w14:textId="77777777">
      <w:pPr>
        <w:pStyle w:val="1bodycopy10pt"/>
        <w:jc w:val="both"/>
        <w:rPr>
          <w:rFonts w:ascii="Calibri" w:hAnsi="Calibri" w:cs="Calibri"/>
          <w:sz w:val="24"/>
        </w:rPr>
      </w:pPr>
      <w:r w:rsidRPr="002E2BBC">
        <w:rPr>
          <w:rFonts w:ascii="Calibri" w:hAnsi="Calibri" w:cs="Calibri"/>
          <w:sz w:val="24"/>
        </w:rPr>
        <w:t>How to raise a concern or make a complaint</w:t>
      </w:r>
      <w:r>
        <w:rPr>
          <w:rFonts w:ascii="Calibri" w:hAnsi="Calibri" w:cs="Calibri"/>
          <w:sz w:val="24"/>
        </w:rPr>
        <w:t>:</w:t>
      </w:r>
      <w:r w:rsidRPr="002E2BBC">
        <w:rPr>
          <w:rFonts w:ascii="Calibri" w:hAnsi="Calibri" w:cs="Calibri"/>
          <w:sz w:val="24"/>
        </w:rPr>
        <w:t xml:space="preserve"> A concern or complaint can be made in person by parents, carers (including parents or carers of children no longer at the school) and members of the public, in writing, in person or by telephone. They may also be made by a third party acting on behalf o</w:t>
      </w:r>
      <w:r>
        <w:rPr>
          <w:rFonts w:ascii="Calibri" w:hAnsi="Calibri" w:cs="Calibri"/>
          <w:sz w:val="24"/>
        </w:rPr>
        <w:t>f</w:t>
      </w:r>
      <w:r w:rsidRPr="002E2BBC">
        <w:rPr>
          <w:rFonts w:ascii="Calibri" w:hAnsi="Calibri" w:cs="Calibri"/>
          <w:sz w:val="24"/>
        </w:rPr>
        <w:t xml:space="preserve"> a complainant, as long as they have appropriate consent to do so.</w:t>
      </w:r>
    </w:p>
    <w:p w:rsidRPr="002E2BBC" w:rsidR="002E29B6" w:rsidP="002E29B6" w:rsidRDefault="002E29B6" w14:paraId="324855FE" w14:textId="77777777">
      <w:pPr>
        <w:pStyle w:val="1bodycopy10pt"/>
        <w:jc w:val="both"/>
        <w:rPr>
          <w:rFonts w:ascii="Calibri" w:hAnsi="Calibri" w:cs="Calibri"/>
          <w:sz w:val="24"/>
        </w:rPr>
      </w:pPr>
      <w:r w:rsidRPr="002E2BBC">
        <w:rPr>
          <w:rFonts w:ascii="Calibri" w:hAnsi="Calibri" w:cs="Calibri"/>
          <w:sz w:val="24"/>
        </w:rPr>
        <w:t>Concerns should be raised with the class teacher in the first instance. The class teacher will meet to address and resolve the concern. We may offer informal mediation at this stage. While this can be useful in helping the school and complainants reach an agreement and move forward, there are times when it may not be the most appropriate course of action. We will ask the parents/carers what they think may resolve the issue.</w:t>
      </w:r>
    </w:p>
    <w:p w:rsidRPr="002E2BBC" w:rsidR="002E29B6" w:rsidP="002E29B6" w:rsidRDefault="002E29B6" w14:paraId="1C17B623" w14:textId="77777777">
      <w:pPr>
        <w:pStyle w:val="1bodycopy10pt"/>
        <w:jc w:val="both"/>
        <w:rPr>
          <w:rFonts w:ascii="Calibri" w:hAnsi="Calibri" w:cs="Calibri"/>
          <w:sz w:val="24"/>
          <w:lang w:val="en-GB" w:eastAsia="en-GB"/>
        </w:rPr>
      </w:pPr>
      <w:r w:rsidRPr="002E2BBC">
        <w:rPr>
          <w:rFonts w:ascii="Calibri" w:hAnsi="Calibri" w:cs="Calibri"/>
          <w:sz w:val="24"/>
        </w:rPr>
        <w:t>Complaints against school staff (except the Head of School or CEO) should be made in the first instance to the Head of School via the school office. If written, then please mark them as Private and Confidential.</w:t>
      </w:r>
    </w:p>
    <w:p w:rsidRPr="00701DB3" w:rsidR="002E29B6" w:rsidP="002E29B6" w:rsidRDefault="002E29B6" w14:paraId="54B30D6B" w14:textId="77777777">
      <w:pPr>
        <w:jc w:val="both"/>
        <w:rPr>
          <w:rFonts w:ascii="Calibri" w:hAnsi="Calibri" w:cs="Calibri"/>
          <w:sz w:val="24"/>
        </w:rPr>
      </w:pPr>
      <w:r w:rsidRPr="00701DB3">
        <w:rPr>
          <w:rFonts w:ascii="Calibri" w:hAnsi="Calibri" w:cs="Calibri"/>
          <w:sz w:val="24"/>
        </w:rPr>
        <w:t xml:space="preserve">If you are not satisfied with the school’s response, you can escalate the complaint. </w:t>
      </w:r>
    </w:p>
    <w:p w:rsidRPr="00701DB3" w:rsidR="002E29B6" w:rsidP="002E29B6" w:rsidRDefault="002E29B6" w14:paraId="74169E41" w14:textId="7777777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w:history="1" r:id="rId54">
        <w:r>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rsidRPr="00701DB3" w:rsidR="002E29B6" w:rsidP="002E29B6" w:rsidRDefault="002E29B6" w14:paraId="22C22265" w14:textId="77777777">
      <w:pPr>
        <w:pStyle w:val="1bodycopy"/>
        <w:jc w:val="both"/>
        <w:rPr>
          <w:rFonts w:ascii="Calibri" w:hAnsi="Calibri" w:cs="Calibri"/>
          <w:sz w:val="24"/>
        </w:rPr>
      </w:pPr>
      <w:r w:rsidRPr="00701DB3">
        <w:rPr>
          <w:rFonts w:ascii="Calibri" w:hAnsi="Calibri" w:cs="Calibri"/>
          <w:sz w:val="24"/>
          <w:lang w:val="en-GB" w:eastAsia="en-GB"/>
        </w:rPr>
        <w:t xml:space="preserve">If you feel that our school discriminated against your child because of their SEND, you have the right to make a discrimination claim to the first-tier SEND tribunal. </w:t>
      </w:r>
      <w:r w:rsidRPr="00701DB3">
        <w:rPr>
          <w:rFonts w:ascii="Calibri" w:hAnsi="Calibri" w:cs="Calibri"/>
          <w:sz w:val="24"/>
        </w:rPr>
        <w:t xml:space="preserve">To find out how to make such a claim, you should visit: </w:t>
      </w:r>
      <w:hyperlink w:history="1" r:id="rId55">
        <w:r w:rsidRPr="00701DB3">
          <w:rPr>
            <w:rStyle w:val="Hyperlink"/>
            <w:rFonts w:ascii="Calibri" w:hAnsi="Calibri" w:cs="Calibri"/>
            <w:sz w:val="24"/>
          </w:rPr>
          <w:t>https://www.gov.uk/complain-about-school/disability-discrimination</w:t>
        </w:r>
      </w:hyperlink>
      <w:r w:rsidRPr="00701DB3">
        <w:rPr>
          <w:rFonts w:ascii="Calibri" w:hAnsi="Calibri" w:cs="Calibri"/>
          <w:sz w:val="24"/>
        </w:rPr>
        <w:t xml:space="preserve"> </w:t>
      </w:r>
    </w:p>
    <w:p w:rsidRPr="00701DB3" w:rsidR="002E29B6" w:rsidP="002E29B6" w:rsidRDefault="002E29B6" w14:paraId="0CAE3D0F" w14:textId="7777777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rsidRPr="00701DB3" w:rsidR="002E29B6" w:rsidP="002E29B6" w:rsidRDefault="002E29B6" w14:paraId="13691D0D" w14:textId="7777777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Admission</w:t>
      </w:r>
    </w:p>
    <w:p w:rsidRPr="00701DB3" w:rsidR="002E29B6" w:rsidP="002E29B6" w:rsidRDefault="002E29B6" w14:paraId="428C42D4" w14:textId="7777777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Exclusion</w:t>
      </w:r>
    </w:p>
    <w:p w:rsidRPr="00701DB3" w:rsidR="002E29B6" w:rsidP="002E29B6" w:rsidRDefault="002E29B6" w14:paraId="19ECA752" w14:textId="7777777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rsidRPr="00701DB3" w:rsidR="002E29B6" w:rsidP="002E29B6" w:rsidRDefault="002E29B6" w14:paraId="26DBA246" w14:textId="7777777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rsidRPr="00701DB3" w:rsidR="002E29B6" w:rsidP="002E29B6" w:rsidRDefault="002E29B6" w14:paraId="52ED14B8" w14:textId="77777777">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processes called disagreement resolution or mediation, where you try to resolve your disagreement before it reaches the tribunal.</w:t>
      </w:r>
    </w:p>
    <w:p w:rsidR="19447C8B" w:rsidP="3937C9FF" w:rsidRDefault="19447C8B" w14:paraId="2748BC28" w14:textId="796D43ED">
      <w:pPr>
        <w:pStyle w:val="4Bulletedcopyblue"/>
        <w:jc w:val="both"/>
        <w:rPr>
          <w:lang w:val="en-GB"/>
        </w:rPr>
      </w:pPr>
      <w:hyperlink r:id="rId56">
        <w:r w:rsidRPr="3937C9FF">
          <w:rPr>
            <w:rStyle w:val="Hyperlink"/>
            <w:lang w:val="en-GB"/>
          </w:rPr>
          <w:t>Mediation and Resolution - KELSI</w:t>
        </w:r>
      </w:hyperlink>
    </w:p>
    <w:p w:rsidRPr="00701DB3" w:rsidR="008179BF" w:rsidP="49AA035F" w:rsidRDefault="008179BF" w14:paraId="4B1737D6" w14:textId="792A9CD8">
      <w:pPr>
        <w:pStyle w:val="4Bulletedcopyblue"/>
        <w:numPr>
          <w:ilvl w:val="0"/>
          <w:numId w:val="0"/>
        </w:numPr>
        <w:ind w:left="0"/>
        <w:jc w:val="both"/>
        <w:rPr>
          <w:rStyle w:val="Hyperlink"/>
          <w:rFonts w:ascii="Calibri" w:hAnsi="Calibri" w:cs="Calibri"/>
          <w:color w:val="auto"/>
          <w:sz w:val="24"/>
          <w:szCs w:val="24"/>
          <w:u w:val="none"/>
          <w:lang w:val="en-GB"/>
        </w:rPr>
      </w:pPr>
    </w:p>
    <w:p w:rsidRPr="00701DB3" w:rsidR="00744F75" w:rsidP="00744F75" w:rsidRDefault="00351DF9" w14:paraId="213640C1" w14:textId="3E5A16F7">
      <w:pPr>
        <w:pStyle w:val="Heading1"/>
        <w:shd w:val="clear" w:color="auto" w:fill="DEEAF6"/>
        <w:rPr>
          <w:rFonts w:ascii="Calibri" w:hAnsi="Calibri" w:eastAsia="Times New Roman" w:cs="Calibri"/>
          <w:color w:val="auto"/>
          <w:szCs w:val="28"/>
          <w:lang w:eastAsia="en-GB"/>
        </w:rPr>
      </w:pPr>
      <w:bookmarkStart w:name="_Toc181970040" w:id="59"/>
      <w:r>
        <w:rPr>
          <w:rFonts w:ascii="Calibri" w:hAnsi="Calibri" w:cs="Calibri"/>
          <w:color w:val="auto"/>
          <w:szCs w:val="28"/>
        </w:rPr>
        <w:t>19</w:t>
      </w:r>
      <w:r w:rsidRPr="00701DB3" w:rsidR="00744F75">
        <w:rPr>
          <w:rFonts w:ascii="Calibri" w:hAnsi="Calibri" w:cs="Calibri"/>
          <w:color w:val="auto"/>
          <w:szCs w:val="28"/>
        </w:rPr>
        <w:t xml:space="preserve">. </w:t>
      </w:r>
      <w:r w:rsidR="00744F75">
        <w:rPr>
          <w:rFonts w:ascii="Calibri" w:hAnsi="Calibri" w:cs="Calibri"/>
          <w:color w:val="auto"/>
          <w:szCs w:val="28"/>
        </w:rPr>
        <w:t>Supporting documents</w:t>
      </w:r>
      <w:bookmarkEnd w:id="59"/>
    </w:p>
    <w:p w:rsidRPr="001F4444" w:rsidR="00744F75" w:rsidP="00BA121D" w:rsidRDefault="0010002F" w14:paraId="205E6791" w14:textId="33BA23EC">
      <w:pPr>
        <w:pStyle w:val="NoSpacing"/>
        <w:numPr>
          <w:ilvl w:val="0"/>
          <w:numId w:val="13"/>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1" locked="0" layoutInCell="1" allowOverlap="1" wp14:anchorId="5064D0E5" wp14:editId="5E47A939">
            <wp:simplePos x="0" y="0"/>
            <wp:positionH relativeFrom="column">
              <wp:posOffset>4094646</wp:posOffset>
            </wp:positionH>
            <wp:positionV relativeFrom="paragraph">
              <wp:posOffset>18940</wp:posOffset>
            </wp:positionV>
            <wp:extent cx="1281337" cy="1281337"/>
            <wp:effectExtent l="0" t="0" r="5715" b="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81337" cy="1281337"/>
                    </a:xfrm>
                    <a:prstGeom prst="rect">
                      <a:avLst/>
                    </a:prstGeom>
                    <a:noFill/>
                  </pic:spPr>
                </pic:pic>
              </a:graphicData>
            </a:graphic>
            <wp14:sizeRelH relativeFrom="page">
              <wp14:pctWidth>0</wp14:pctWidth>
            </wp14:sizeRelH>
            <wp14:sizeRelV relativeFrom="page">
              <wp14:pctHeight>0</wp14:pctHeight>
            </wp14:sizeRelV>
          </wp:anchor>
        </w:drawing>
      </w:r>
      <w:r w:rsidRPr="14F01EBD" w:rsidR="00744F75">
        <w:rPr>
          <w:rFonts w:ascii="Calibri" w:hAnsi="Calibri" w:cs="Calibri"/>
          <w:i/>
          <w:iCs/>
        </w:rPr>
        <w:t>Equality Information and Objectives Policy</w:t>
      </w:r>
    </w:p>
    <w:p w:rsidRPr="00744F75" w:rsidR="00744F75" w:rsidP="00BA121D" w:rsidRDefault="00744F75" w14:paraId="60B7EDD4" w14:textId="23E65A8A">
      <w:pPr>
        <w:pStyle w:val="NoSpacing"/>
        <w:numPr>
          <w:ilvl w:val="0"/>
          <w:numId w:val="13"/>
        </w:numPr>
        <w:rPr>
          <w:rFonts w:ascii="Calibri" w:hAnsi="Calibri" w:cs="Calibri"/>
          <w:i/>
          <w:iCs/>
          <w:szCs w:val="10"/>
        </w:rPr>
      </w:pPr>
      <w:r w:rsidRPr="00744F75">
        <w:rPr>
          <w:rFonts w:ascii="Calibri" w:hAnsi="Calibri" w:cs="Calibri"/>
          <w:i/>
          <w:iCs/>
          <w:szCs w:val="10"/>
        </w:rPr>
        <w:t>Child protection and safeguarding policy</w:t>
      </w:r>
    </w:p>
    <w:p w:rsidR="00744F75" w:rsidP="00BA121D" w:rsidRDefault="00744F75" w14:paraId="0B2BDB26" w14:textId="62A17309">
      <w:pPr>
        <w:pStyle w:val="NoSpacing"/>
        <w:numPr>
          <w:ilvl w:val="0"/>
          <w:numId w:val="13"/>
        </w:numPr>
        <w:rPr>
          <w:rFonts w:ascii="Calibri" w:hAnsi="Calibri" w:cs="Calibri"/>
          <w:i/>
          <w:iCs/>
          <w:lang w:val="en-US"/>
        </w:rPr>
      </w:pPr>
      <w:proofErr w:type="spellStart"/>
      <w:r w:rsidRPr="47768BC2">
        <w:rPr>
          <w:rFonts w:ascii="Calibri" w:hAnsi="Calibri" w:cs="Calibri"/>
          <w:i/>
          <w:iCs/>
          <w:lang w:val="en-US"/>
        </w:rPr>
        <w:t>Behaviour</w:t>
      </w:r>
      <w:proofErr w:type="spellEnd"/>
      <w:r w:rsidRPr="47768BC2">
        <w:rPr>
          <w:rFonts w:ascii="Calibri" w:hAnsi="Calibri" w:cs="Calibri"/>
          <w:i/>
          <w:iCs/>
          <w:lang w:val="en-US"/>
        </w:rPr>
        <w:t xml:space="preserve"> Policy</w:t>
      </w:r>
    </w:p>
    <w:p w:rsidRPr="00744F75" w:rsidR="00E507C5" w:rsidP="00BA121D" w:rsidRDefault="00E507C5" w14:paraId="66C6FAB5" w14:textId="629B598E">
      <w:pPr>
        <w:pStyle w:val="NoSpacing"/>
        <w:numPr>
          <w:ilvl w:val="0"/>
          <w:numId w:val="13"/>
        </w:numPr>
        <w:rPr>
          <w:rFonts w:ascii="Calibri" w:hAnsi="Calibri" w:cs="Calibri"/>
          <w:i/>
          <w:iCs/>
          <w:szCs w:val="10"/>
        </w:rPr>
      </w:pPr>
      <w:r>
        <w:rPr>
          <w:rFonts w:ascii="Calibri" w:hAnsi="Calibri" w:cs="Calibri"/>
          <w:i/>
          <w:iCs/>
          <w:szCs w:val="10"/>
        </w:rPr>
        <w:t>Accessibility Plan</w:t>
      </w:r>
    </w:p>
    <w:p w:rsidR="00757033" w:rsidP="00BA121D" w:rsidRDefault="00744F75" w14:paraId="542256EC" w14:textId="57DFB6D4">
      <w:pPr>
        <w:pStyle w:val="NoSpacing"/>
        <w:numPr>
          <w:ilvl w:val="0"/>
          <w:numId w:val="13"/>
        </w:numPr>
        <w:rPr>
          <w:rFonts w:ascii="Calibri" w:hAnsi="Calibri" w:cs="Calibri"/>
          <w:i/>
          <w:iCs/>
          <w:szCs w:val="10"/>
        </w:rPr>
      </w:pPr>
      <w:r w:rsidRPr="00744F75">
        <w:rPr>
          <w:rFonts w:ascii="Calibri" w:hAnsi="Calibri" w:cs="Calibri"/>
          <w:i/>
          <w:iCs/>
          <w:szCs w:val="10"/>
        </w:rPr>
        <w:t>Attendance and punctuality policy</w:t>
      </w:r>
    </w:p>
    <w:p w:rsidR="0077247E" w:rsidP="14F01EBD" w:rsidRDefault="0077247E" w14:paraId="155D2563" w14:textId="5C127005">
      <w:pPr>
        <w:pStyle w:val="NoSpacing"/>
        <w:numPr>
          <w:ilvl w:val="0"/>
          <w:numId w:val="13"/>
        </w:numPr>
        <w:rPr>
          <w:rFonts w:ascii="Calibri" w:hAnsi="Calibri" w:cs="Calibri"/>
          <w:i/>
          <w:iCs/>
          <w:lang w:val="en-US"/>
        </w:rPr>
      </w:pPr>
      <w:r w:rsidRPr="14F01EBD">
        <w:rPr>
          <w:rFonts w:ascii="Calibri" w:hAnsi="Calibri" w:cs="Calibri"/>
          <w:i/>
          <w:iCs/>
        </w:rPr>
        <w:t>SEND policy</w:t>
      </w:r>
    </w:p>
    <w:p w:rsidR="0077247E" w:rsidP="14F01EBD" w:rsidRDefault="001F4444" w14:paraId="4A444C34" w14:textId="4B232728">
      <w:pPr>
        <w:pStyle w:val="NoSpacing"/>
        <w:numPr>
          <w:ilvl w:val="0"/>
          <w:numId w:val="13"/>
        </w:numPr>
        <w:rPr>
          <w:rFonts w:ascii="Calibri" w:hAnsi="Calibri" w:cs="Calibri"/>
          <w:i/>
          <w:iCs/>
          <w:lang w:val="en-US"/>
        </w:rPr>
      </w:pPr>
      <w:r w:rsidRPr="14F01EBD">
        <w:rPr>
          <w:rFonts w:ascii="Calibri" w:hAnsi="Calibri" w:cs="Calibri"/>
          <w:i/>
          <w:iCs/>
          <w:lang w:val="en-US"/>
        </w:rPr>
        <w:t xml:space="preserve">SEN &amp; Disabilities </w:t>
      </w:r>
      <w:r w:rsidRPr="14F01EBD" w:rsidR="0077247E">
        <w:rPr>
          <w:rFonts w:ascii="Calibri" w:hAnsi="Calibri" w:cs="Calibri"/>
          <w:i/>
          <w:iCs/>
          <w:lang w:val="en-US"/>
        </w:rPr>
        <w:t>Code Of Practice 201</w:t>
      </w:r>
      <w:r w:rsidRPr="14F01EBD">
        <w:rPr>
          <w:rFonts w:ascii="Calibri" w:hAnsi="Calibri" w:cs="Calibri"/>
          <w:i/>
          <w:iCs/>
          <w:lang w:val="en-US"/>
        </w:rPr>
        <w:t>5</w:t>
      </w:r>
    </w:p>
    <w:p w:rsidRPr="00E507C5" w:rsidR="001F4444" w:rsidP="00BA121D" w:rsidRDefault="001F4444" w14:paraId="708F6728" w14:textId="70E1AA13">
      <w:pPr>
        <w:pStyle w:val="NoSpacing"/>
        <w:numPr>
          <w:ilvl w:val="0"/>
          <w:numId w:val="13"/>
        </w:numPr>
        <w:rPr>
          <w:rFonts w:ascii="Calibri" w:hAnsi="Calibri" w:cs="Calibri"/>
          <w:i/>
          <w:iCs/>
          <w:szCs w:val="10"/>
        </w:rPr>
      </w:pPr>
      <w:r w:rsidRPr="0077247E">
        <w:rPr>
          <w:rFonts w:ascii="Calibri" w:hAnsi="Calibri" w:cs="Calibri"/>
          <w:i/>
          <w:iCs/>
          <w:szCs w:val="10"/>
        </w:rPr>
        <w:t>Mainstream Core Standards</w:t>
      </w:r>
    </w:p>
    <w:p w:rsidR="00757033" w:rsidP="00DE5B4A" w:rsidRDefault="00757033" w14:paraId="6DD02AF4" w14:textId="77777777">
      <w:pPr>
        <w:pStyle w:val="4Bulletedcopyblue"/>
        <w:numPr>
          <w:ilvl w:val="0"/>
          <w:numId w:val="0"/>
        </w:numPr>
        <w:ind w:left="340"/>
        <w:rPr>
          <w:rFonts w:ascii="Calibri" w:hAnsi="Calibri" w:cs="Calibri"/>
          <w:sz w:val="24"/>
          <w:szCs w:val="24"/>
          <w:lang w:val="en-GB"/>
        </w:rPr>
      </w:pPr>
    </w:p>
    <w:p w:rsidR="0077247E" w:rsidP="00DE5B4A" w:rsidRDefault="0077247E" w14:paraId="31ABC707" w14:textId="77777777">
      <w:pPr>
        <w:pStyle w:val="4Bulletedcopyblue"/>
        <w:numPr>
          <w:ilvl w:val="0"/>
          <w:numId w:val="0"/>
        </w:numPr>
        <w:ind w:left="340"/>
        <w:rPr>
          <w:rFonts w:ascii="Calibri" w:hAnsi="Calibri" w:cs="Calibri"/>
          <w:sz w:val="24"/>
          <w:szCs w:val="24"/>
          <w:lang w:val="en-GB"/>
        </w:rPr>
      </w:pPr>
    </w:p>
    <w:p w:rsidR="00DB4284" w:rsidP="00351DF9" w:rsidRDefault="00DB4284" w14:paraId="7B47993F" w14:textId="77777777">
      <w:pPr>
        <w:pStyle w:val="4Bulletedcopyblue"/>
        <w:numPr>
          <w:ilvl w:val="0"/>
          <w:numId w:val="0"/>
        </w:numPr>
        <w:rPr>
          <w:rFonts w:ascii="Calibri" w:hAnsi="Calibri" w:cs="Calibri"/>
          <w:sz w:val="24"/>
          <w:szCs w:val="24"/>
          <w:lang w:val="en-GB"/>
        </w:rPr>
      </w:pPr>
    </w:p>
    <w:p w:rsidRPr="00757033" w:rsidR="00F16F28" w:rsidP="00DC5F6A" w:rsidRDefault="00E507C5" w14:paraId="6A4582B9" w14:textId="40AEA840">
      <w:pPr>
        <w:pStyle w:val="Heading1"/>
        <w:shd w:val="clear" w:color="auto" w:fill="D9E2F3"/>
        <w:rPr>
          <w:rFonts w:ascii="Calibri" w:hAnsi="Calibri" w:cs="Calibri"/>
          <w:color w:val="auto"/>
          <w:szCs w:val="24"/>
          <w:lang w:eastAsia="en-GB"/>
        </w:rPr>
      </w:pPr>
      <w:bookmarkStart w:name="_Toc116987835" w:id="60"/>
      <w:bookmarkStart w:name="_Toc117080345" w:id="61"/>
      <w:bookmarkStart w:name="_Toc181970041" w:id="62"/>
      <w:r>
        <w:rPr>
          <w:rFonts w:ascii="Calibri" w:hAnsi="Calibri" w:cs="Calibri"/>
          <w:color w:val="auto"/>
          <w:szCs w:val="24"/>
          <w:lang w:eastAsia="en-GB"/>
        </w:rPr>
        <w:t>2</w:t>
      </w:r>
      <w:r w:rsidR="00351DF9">
        <w:rPr>
          <w:rFonts w:ascii="Calibri" w:hAnsi="Calibri" w:cs="Calibri"/>
          <w:color w:val="auto"/>
          <w:szCs w:val="24"/>
          <w:lang w:eastAsia="en-GB"/>
        </w:rPr>
        <w:t>0</w:t>
      </w:r>
      <w:r w:rsidRPr="00757033" w:rsidR="00F16F28">
        <w:rPr>
          <w:rFonts w:ascii="Calibri" w:hAnsi="Calibri" w:cs="Calibri"/>
          <w:color w:val="auto"/>
          <w:szCs w:val="24"/>
          <w:lang w:eastAsia="en-GB"/>
        </w:rPr>
        <w:t>. Glossary</w:t>
      </w:r>
      <w:bookmarkEnd w:id="60"/>
      <w:bookmarkEnd w:id="61"/>
      <w:bookmarkEnd w:id="62"/>
    </w:p>
    <w:p w:rsidRPr="00701DB3" w:rsidR="00F16F28" w:rsidP="00F16F28" w:rsidRDefault="00F16F28" w14:paraId="07B4D238"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rsidRPr="00701DB3" w:rsidR="00F16F28" w:rsidP="00F16F28" w:rsidRDefault="00F16F28" w14:paraId="3EF16E1C"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Pr="00701DB3" w:rsidR="004A3668">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s EHC plan</w:t>
      </w:r>
    </w:p>
    <w:p w:rsidRPr="00701DB3" w:rsidR="00F16F28" w:rsidP="00F16F28" w:rsidRDefault="00F16F28" w14:paraId="4F19F1C0"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rsidRPr="00701DB3" w:rsidR="00F16F28" w:rsidP="00F16F28" w:rsidRDefault="00F16F28" w14:paraId="315C3AD4"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Pr="00701DB3" w:rsidR="004A3668">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Pr="00701DB3" w:rsidR="004A3668">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Pr="00701DB3" w:rsidR="004A3668">
        <w:rPr>
          <w:rFonts w:ascii="Calibri" w:hAnsi="Calibri" w:cs="Calibri"/>
          <w:sz w:val="24"/>
          <w:szCs w:val="24"/>
          <w:lang w:val="en-GB" w:eastAsia="en-GB"/>
        </w:rPr>
        <w:t>s</w:t>
      </w:r>
      <w:r w:rsidRPr="00701DB3">
        <w:rPr>
          <w:rFonts w:ascii="Calibri" w:hAnsi="Calibri" w:cs="Calibri"/>
          <w:sz w:val="24"/>
          <w:szCs w:val="24"/>
          <w:lang w:val="en-GB" w:eastAsia="en-GB"/>
        </w:rPr>
        <w:t>ervices</w:t>
      </w:r>
    </w:p>
    <w:p w:rsidRPr="00701DB3" w:rsidR="00F16F28" w:rsidP="00F16F28" w:rsidRDefault="00F16F28" w14:paraId="3A4995F5"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Pr="00701DB3" w:rsidR="004A3668">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Pr="00701DB3" w:rsidR="004A3668">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s needs</w:t>
      </w:r>
    </w:p>
    <w:p w:rsidRPr="00701DB3" w:rsidR="00F16F28" w:rsidP="00F16F28" w:rsidRDefault="00F16F28" w14:paraId="340AA1A9"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rsidRPr="00701DB3" w:rsidR="00F16F28" w:rsidP="00F16F28" w:rsidRDefault="00F16F28" w14:paraId="16E89914"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Pr="00701DB3" w:rsidR="004A3668">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n education</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rsidRPr="00701DB3" w:rsidR="00F16F28" w:rsidP="00F16F28" w:rsidRDefault="00F16F28" w14:paraId="74454F15"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Pr="00701DB3" w:rsidR="004A3668">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Pr="00701DB3" w:rsidR="004A3668">
        <w:rPr>
          <w:rFonts w:ascii="Calibri" w:hAnsi="Calibri" w:cs="Calibri"/>
          <w:sz w:val="24"/>
          <w:szCs w:val="24"/>
          <w:lang w:val="en-GB" w:eastAsia="en-GB"/>
        </w:rPr>
        <w:t xml:space="preserve"> and against discrimination by a school or local authority due to SEND</w:t>
      </w:r>
    </w:p>
    <w:p w:rsidRPr="00701DB3" w:rsidR="00F16F28" w:rsidP="00F16F28" w:rsidRDefault="00F16F28" w14:paraId="21F7C906" w14:textId="7CCD7942">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rsidRPr="00701DB3" w:rsidR="00F16F28" w:rsidP="00F16F28" w:rsidRDefault="00F16F28" w14:paraId="39E7B057"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rsidRPr="00701DB3" w:rsidR="00F16F28" w:rsidP="00F16F28" w:rsidRDefault="00F16F28" w14:paraId="0864C630" w14:textId="5BC3DF34">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rsidRPr="00701DB3" w:rsidR="00F16F28" w:rsidP="00F16F28" w:rsidRDefault="00F16F28" w14:paraId="1D13C4FB"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Pr="00701DB3" w:rsidR="004A3668">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rsidRPr="00701DB3" w:rsidR="00F16F28" w:rsidP="00F16F28" w:rsidRDefault="00F16F28" w14:paraId="1A7884BD"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Pr="00701DB3" w:rsidR="004A3668">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Pr="00701DB3" w:rsidR="004A3668">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rsidRPr="00701DB3" w:rsidR="00F16F28" w:rsidP="00F16F28" w:rsidRDefault="00F16F28" w14:paraId="1C88F8F1"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Pr="00701DB3" w:rsidR="004A3668">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rsidRPr="00701DB3" w:rsidR="00F16F28" w:rsidP="00F16F28" w:rsidRDefault="00F16F28" w14:paraId="4DC2E475" w14:textId="77777777">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rsidRPr="00701DB3" w:rsidR="00F16F28" w:rsidP="00F16F28" w:rsidRDefault="00F16F28" w14:paraId="48C32B1A" w14:textId="77777777">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rsidRPr="00701DB3" w:rsidR="00F16F28" w:rsidP="00F16F28" w:rsidRDefault="00F16F28" w14:paraId="0259730B" w14:textId="400485DC">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rsidRPr="00701DB3" w:rsidR="00F16F28" w:rsidP="00F16F28" w:rsidRDefault="00F16F28" w14:paraId="3C9F245E" w14:textId="22C3E91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rsidRPr="00701DB3" w:rsidR="00F16F28" w:rsidP="00F16F28" w:rsidRDefault="00F16F28" w14:paraId="40430CE8" w14:textId="0C92333D">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rsidR="00F16F28" w:rsidP="00F16F28" w:rsidRDefault="00F16F28" w14:paraId="6752FA31" w14:textId="459AFE09">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Pr="00701DB3" w:rsidR="004A3668">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Pr="00701DB3" w:rsidR="004A3668">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Pr="00701DB3" w:rsidR="004A3668">
        <w:rPr>
          <w:rFonts w:ascii="Calibri" w:hAnsi="Calibri" w:cs="Calibri"/>
          <w:sz w:val="24"/>
          <w:szCs w:val="24"/>
          <w:lang w:val="en-GB" w:eastAsia="en-GB"/>
        </w:rPr>
        <w:t>s, schools or institutions or life stages</w:t>
      </w:r>
      <w:bookmarkEnd w:id="5"/>
      <w:bookmarkEnd w:id="6"/>
    </w:p>
    <w:sectPr w:rsidR="00F16F28" w:rsidSect="00CE0455">
      <w:type w:val="continuous"/>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5184" w:rsidP="00626EDA" w:rsidRDefault="00F65184" w14:paraId="18C8C626" w14:textId="77777777">
      <w:r>
        <w:separator/>
      </w:r>
    </w:p>
  </w:endnote>
  <w:endnote w:type="continuationSeparator" w:id="0">
    <w:p w:rsidR="00F65184" w:rsidP="00626EDA" w:rsidRDefault="00F65184" w14:paraId="17FA07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578214"/>
      <w:docPartObj>
        <w:docPartGallery w:val="Page Numbers (Bottom of Page)"/>
        <w:docPartUnique/>
      </w:docPartObj>
    </w:sdtPr>
    <w:sdtEndPr>
      <w:rPr>
        <w:noProof/>
      </w:rPr>
    </w:sdtEndPr>
    <w:sdtContent>
      <w:p w:rsidR="004A1B5B" w:rsidRDefault="004A1B5B" w14:paraId="4E731085" w14:textId="6F0F8155">
        <w:pPr>
          <w:pStyle w:val="Footer"/>
          <w:jc w:val="right"/>
        </w:pPr>
        <w:r>
          <w:fldChar w:fldCharType="begin"/>
        </w:r>
        <w:r>
          <w:instrText xml:space="preserve"> PAGE   \* MERGEFORMAT </w:instrText>
        </w:r>
        <w:r>
          <w:fldChar w:fldCharType="separate"/>
        </w:r>
        <w:r w:rsidR="00D408A6">
          <w:rPr>
            <w:noProof/>
          </w:rPr>
          <w:t>20</w:t>
        </w:r>
        <w:r>
          <w:rPr>
            <w:noProof/>
          </w:rPr>
          <w:fldChar w:fldCharType="end"/>
        </w:r>
      </w:p>
    </w:sdtContent>
  </w:sdt>
  <w:p w:rsidR="004A1B5B" w:rsidRDefault="004A1B5B" w14:paraId="28DAFC8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4A1B5B" w:rsidTr="001235FA" w14:paraId="3545007F" w14:textId="77777777">
      <w:tc>
        <w:tcPr>
          <w:tcW w:w="6379" w:type="dxa"/>
          <w:shd w:val="clear" w:color="auto" w:fill="auto"/>
        </w:tcPr>
        <w:p w:rsidRPr="00A62B49" w:rsidR="004A1B5B" w:rsidP="00510ED3" w:rsidRDefault="004A1B5B" w14:paraId="1C8E6490"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4A1B5B" w:rsidP="00510ED3" w:rsidRDefault="004A1B5B" w14:paraId="1DB49F03" w14:textId="77777777">
          <w:pPr>
            <w:shd w:val="clear" w:color="auto" w:fill="FFFFFF"/>
            <w:textAlignment w:val="baseline"/>
            <w:rPr>
              <w:rFonts w:eastAsia="Times New Roman" w:cs="Arial"/>
              <w:color w:val="BFBFBF"/>
              <w:sz w:val="17"/>
              <w:szCs w:val="17"/>
              <w:bdr w:val="none" w:color="auto" w:sz="0" w:space="0" w:frame="1"/>
            </w:rPr>
          </w:pPr>
        </w:p>
      </w:tc>
    </w:tr>
  </w:tbl>
  <w:p w:rsidRPr="00510ED3" w:rsidR="004A1B5B" w:rsidP="00510ED3" w:rsidRDefault="004A1B5B" w14:paraId="3330C9C6"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5184" w:rsidP="00626EDA" w:rsidRDefault="00F65184" w14:paraId="703582EE" w14:textId="77777777">
      <w:r>
        <w:separator/>
      </w:r>
    </w:p>
  </w:footnote>
  <w:footnote w:type="continuationSeparator" w:id="0">
    <w:p w:rsidR="00F65184" w:rsidP="00626EDA" w:rsidRDefault="00F65184" w14:paraId="4D58079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A1B5B" w:rsidRDefault="004A1B5B" w14:paraId="01CD2CEB" w14:textId="6EA425B7">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1269609257"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4A1B5B" w:rsidP="00C464B7" w:rsidRDefault="00506A03" w14:paraId="4D4739A2" w14:textId="00F4FC2F">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rsidRPr="00DC0E3D" w:rsidR="004A1B5B" w:rsidP="00C464B7" w:rsidRDefault="004A1B5B" w14:paraId="1B2236A3" w14:textId="2403199B">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spid="_x0000_s1026" fillcolor="#77206d" w14:anchorId="743A2F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">
              <v:textbox>
                <w:txbxContent>
                  <w:p w:rsidRPr="00DC0E3D" w:rsidR="004A1B5B" w:rsidP="00C464B7" w:rsidRDefault="004A1B5B" w14:paraId="1B2236A3" w14:textId="2403199B">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rsidR="004A1B5B">
      <w:tab/>
    </w:r>
  </w:p>
  <w:p w:rsidR="004A1B5B" w:rsidRDefault="004A1B5B" w14:paraId="407AEC05" w14:textId="77777777"/>
  <w:p w:rsidR="004A1B5B" w:rsidRDefault="004A1B5B" w14:paraId="46BD526F"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A1B5B" w:rsidRDefault="004A1B5B" w14:paraId="533E0C7B" w14:textId="77777777"/>
  <w:p w:rsidR="004A1B5B" w:rsidP="00FE3F15" w:rsidRDefault="004A1B5B" w14:paraId="0E71AF2A" w14:textId="77777777"/>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6pt;height:30pt" o:bullet="t" type="#_x0000_t75">
        <v:imagedata o:title="Tick" r:id="rId1"/>
      </v:shape>
    </w:pict>
  </w:numPicBullet>
  <w:numPicBullet w:numPicBulletId="1">
    <w:pict>
      <v:shape id="_x0000_i1027" style="width:30pt;height:30pt" o:bullet="t" type="#_x0000_t75">
        <v:imagedata o:title="Cross" r:id="rId2"/>
      </v:shape>
    </w:pict>
  </w:numPicBullet>
  <w:numPicBullet w:numPicBulletId="2">
    <w:pict>
      <v:shape id="_x0000_i1028" style="width:209.05pt;height:332.1pt" o:bullet="t" type="#_x0000_t75">
        <v:imagedata o:title="TK_LOGO_POINTER_RGB_bullet_blue" r:id="rId3"/>
      </v:shape>
    </w:pict>
  </w:numPicBullet>
  <w:numPicBullet w:numPicBulletId="3">
    <w:pict>
      <v:shape id="_x0000_i1029" style="width:566.65pt;height:903.85pt" o:bullet="t" type="#_x0000_t75">
        <v:imagedata o:title="Blue Pointer-01-01" r:id="rId4"/>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72377C"/>
    <w:multiLevelType w:val="hybridMultilevel"/>
    <w:tmpl w:val="FFFFFFFF"/>
    <w:lvl w:ilvl="0" w:tplc="318894E4">
      <w:numFmt w:val="bullet"/>
      <w:lvlText w:val=""/>
      <w:lvlJc w:val="left"/>
      <w:pPr>
        <w:ind w:left="839" w:hanging="361"/>
      </w:pPr>
      <w:rPr>
        <w:rFonts w:hint="default" w:ascii="Symbol" w:hAnsi="Symbol"/>
      </w:rPr>
    </w:lvl>
    <w:lvl w:ilvl="1" w:tplc="732E1C64">
      <w:start w:val="1"/>
      <w:numFmt w:val="bullet"/>
      <w:lvlText w:val="o"/>
      <w:lvlJc w:val="left"/>
      <w:pPr>
        <w:ind w:left="1440" w:hanging="360"/>
      </w:pPr>
      <w:rPr>
        <w:rFonts w:hint="default" w:ascii="Courier New" w:hAnsi="Courier New"/>
      </w:rPr>
    </w:lvl>
    <w:lvl w:ilvl="2" w:tplc="795A0742">
      <w:start w:val="1"/>
      <w:numFmt w:val="bullet"/>
      <w:lvlText w:val=""/>
      <w:lvlJc w:val="left"/>
      <w:pPr>
        <w:ind w:left="2160" w:hanging="360"/>
      </w:pPr>
      <w:rPr>
        <w:rFonts w:hint="default" w:ascii="Wingdings" w:hAnsi="Wingdings"/>
      </w:rPr>
    </w:lvl>
    <w:lvl w:ilvl="3" w:tplc="A9B88028">
      <w:start w:val="1"/>
      <w:numFmt w:val="bullet"/>
      <w:lvlText w:val=""/>
      <w:lvlJc w:val="left"/>
      <w:pPr>
        <w:ind w:left="2880" w:hanging="360"/>
      </w:pPr>
      <w:rPr>
        <w:rFonts w:hint="default" w:ascii="Symbol" w:hAnsi="Symbol"/>
      </w:rPr>
    </w:lvl>
    <w:lvl w:ilvl="4" w:tplc="E648E26E">
      <w:start w:val="1"/>
      <w:numFmt w:val="bullet"/>
      <w:lvlText w:val="o"/>
      <w:lvlJc w:val="left"/>
      <w:pPr>
        <w:ind w:left="3600" w:hanging="360"/>
      </w:pPr>
      <w:rPr>
        <w:rFonts w:hint="default" w:ascii="Courier New" w:hAnsi="Courier New"/>
      </w:rPr>
    </w:lvl>
    <w:lvl w:ilvl="5" w:tplc="10A84236">
      <w:start w:val="1"/>
      <w:numFmt w:val="bullet"/>
      <w:lvlText w:val=""/>
      <w:lvlJc w:val="left"/>
      <w:pPr>
        <w:ind w:left="4320" w:hanging="360"/>
      </w:pPr>
      <w:rPr>
        <w:rFonts w:hint="default" w:ascii="Wingdings" w:hAnsi="Wingdings"/>
      </w:rPr>
    </w:lvl>
    <w:lvl w:ilvl="6" w:tplc="70C46D14">
      <w:start w:val="1"/>
      <w:numFmt w:val="bullet"/>
      <w:lvlText w:val=""/>
      <w:lvlJc w:val="left"/>
      <w:pPr>
        <w:ind w:left="5040" w:hanging="360"/>
      </w:pPr>
      <w:rPr>
        <w:rFonts w:hint="default" w:ascii="Symbol" w:hAnsi="Symbol"/>
      </w:rPr>
    </w:lvl>
    <w:lvl w:ilvl="7" w:tplc="184C8428">
      <w:start w:val="1"/>
      <w:numFmt w:val="bullet"/>
      <w:lvlText w:val="o"/>
      <w:lvlJc w:val="left"/>
      <w:pPr>
        <w:ind w:left="5760" w:hanging="360"/>
      </w:pPr>
      <w:rPr>
        <w:rFonts w:hint="default" w:ascii="Courier New" w:hAnsi="Courier New"/>
      </w:rPr>
    </w:lvl>
    <w:lvl w:ilvl="8" w:tplc="62E2FECC">
      <w:start w:val="1"/>
      <w:numFmt w:val="bullet"/>
      <w:lvlText w:val=""/>
      <w:lvlJc w:val="left"/>
      <w:pPr>
        <w:ind w:left="648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EF0FE9"/>
    <w:multiLevelType w:val="hybridMultilevel"/>
    <w:tmpl w:val="FFFFFFFF"/>
    <w:lvl w:ilvl="0" w:tplc="A92A4C50">
      <w:numFmt w:val="bullet"/>
      <w:lvlText w:val=""/>
      <w:lvlJc w:val="left"/>
      <w:pPr>
        <w:ind w:left="839" w:hanging="361"/>
      </w:pPr>
      <w:rPr>
        <w:rFonts w:hint="default" w:ascii="Symbol" w:hAnsi="Symbol"/>
      </w:rPr>
    </w:lvl>
    <w:lvl w:ilvl="1" w:tplc="0DA49370">
      <w:start w:val="1"/>
      <w:numFmt w:val="bullet"/>
      <w:lvlText w:val="o"/>
      <w:lvlJc w:val="left"/>
      <w:pPr>
        <w:ind w:left="1440" w:hanging="360"/>
      </w:pPr>
      <w:rPr>
        <w:rFonts w:hint="default" w:ascii="Courier New" w:hAnsi="Courier New"/>
      </w:rPr>
    </w:lvl>
    <w:lvl w:ilvl="2" w:tplc="CB88A824">
      <w:start w:val="1"/>
      <w:numFmt w:val="bullet"/>
      <w:lvlText w:val=""/>
      <w:lvlJc w:val="left"/>
      <w:pPr>
        <w:ind w:left="2160" w:hanging="360"/>
      </w:pPr>
      <w:rPr>
        <w:rFonts w:hint="default" w:ascii="Wingdings" w:hAnsi="Wingdings"/>
      </w:rPr>
    </w:lvl>
    <w:lvl w:ilvl="3" w:tplc="DDD24D34">
      <w:start w:val="1"/>
      <w:numFmt w:val="bullet"/>
      <w:lvlText w:val=""/>
      <w:lvlJc w:val="left"/>
      <w:pPr>
        <w:ind w:left="2880" w:hanging="360"/>
      </w:pPr>
      <w:rPr>
        <w:rFonts w:hint="default" w:ascii="Symbol" w:hAnsi="Symbol"/>
      </w:rPr>
    </w:lvl>
    <w:lvl w:ilvl="4" w:tplc="3280B5AC">
      <w:start w:val="1"/>
      <w:numFmt w:val="bullet"/>
      <w:lvlText w:val="o"/>
      <w:lvlJc w:val="left"/>
      <w:pPr>
        <w:ind w:left="3600" w:hanging="360"/>
      </w:pPr>
      <w:rPr>
        <w:rFonts w:hint="default" w:ascii="Courier New" w:hAnsi="Courier New"/>
      </w:rPr>
    </w:lvl>
    <w:lvl w:ilvl="5" w:tplc="39142476">
      <w:start w:val="1"/>
      <w:numFmt w:val="bullet"/>
      <w:lvlText w:val=""/>
      <w:lvlJc w:val="left"/>
      <w:pPr>
        <w:ind w:left="4320" w:hanging="360"/>
      </w:pPr>
      <w:rPr>
        <w:rFonts w:hint="default" w:ascii="Wingdings" w:hAnsi="Wingdings"/>
      </w:rPr>
    </w:lvl>
    <w:lvl w:ilvl="6" w:tplc="0C009696">
      <w:start w:val="1"/>
      <w:numFmt w:val="bullet"/>
      <w:lvlText w:val=""/>
      <w:lvlJc w:val="left"/>
      <w:pPr>
        <w:ind w:left="5040" w:hanging="360"/>
      </w:pPr>
      <w:rPr>
        <w:rFonts w:hint="default" w:ascii="Symbol" w:hAnsi="Symbol"/>
      </w:rPr>
    </w:lvl>
    <w:lvl w:ilvl="7" w:tplc="A0B02544">
      <w:start w:val="1"/>
      <w:numFmt w:val="bullet"/>
      <w:lvlText w:val="o"/>
      <w:lvlJc w:val="left"/>
      <w:pPr>
        <w:ind w:left="5760" w:hanging="360"/>
      </w:pPr>
      <w:rPr>
        <w:rFonts w:hint="default" w:ascii="Courier New" w:hAnsi="Courier New"/>
      </w:rPr>
    </w:lvl>
    <w:lvl w:ilvl="8" w:tplc="1EC60CC6">
      <w:start w:val="1"/>
      <w:numFmt w:val="bullet"/>
      <w:lvlText w:val=""/>
      <w:lvlJc w:val="left"/>
      <w:pPr>
        <w:ind w:left="6480" w:hanging="360"/>
      </w:pPr>
      <w:rPr>
        <w:rFonts w:hint="default" w:ascii="Wingdings" w:hAnsi="Wingdings"/>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7163C68"/>
    <w:multiLevelType w:val="hybridMultilevel"/>
    <w:tmpl w:val="1FDC7D1C"/>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62A528EF"/>
    <w:multiLevelType w:val="hybridMultilevel"/>
    <w:tmpl w:val="44EA1D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992486340">
    <w:abstractNumId w:val="5"/>
  </w:num>
  <w:num w:numId="2" w16cid:durableId="971978064">
    <w:abstractNumId w:val="2"/>
  </w:num>
  <w:num w:numId="3" w16cid:durableId="2117599979">
    <w:abstractNumId w:val="13"/>
  </w:num>
  <w:num w:numId="4" w16cid:durableId="1916354831">
    <w:abstractNumId w:val="6"/>
  </w:num>
  <w:num w:numId="5" w16cid:durableId="698506318">
    <w:abstractNumId w:val="1"/>
  </w:num>
  <w:num w:numId="6" w16cid:durableId="117454387">
    <w:abstractNumId w:val="13"/>
  </w:num>
  <w:num w:numId="7" w16cid:durableId="1097602704">
    <w:abstractNumId w:val="11"/>
  </w:num>
  <w:num w:numId="8" w16cid:durableId="202668984">
    <w:abstractNumId w:val="12"/>
  </w:num>
  <w:num w:numId="9" w16cid:durableId="964890559">
    <w:abstractNumId w:val="0"/>
  </w:num>
  <w:num w:numId="10" w16cid:durableId="1665083174">
    <w:abstractNumId w:val="3"/>
  </w:num>
  <w:num w:numId="11" w16cid:durableId="1470786623">
    <w:abstractNumId w:val="8"/>
  </w:num>
  <w:num w:numId="12" w16cid:durableId="1754667133">
    <w:abstractNumId w:val="7"/>
  </w:num>
  <w:num w:numId="13" w16cid:durableId="86124056">
    <w:abstractNumId w:val="9"/>
  </w:num>
  <w:num w:numId="14" w16cid:durableId="2072262810">
    <w:abstractNumId w:val="10"/>
  </w:num>
  <w:num w:numId="15" w16cid:durableId="2063794462">
    <w:abstractNumId w:val="13"/>
  </w:num>
  <w:num w:numId="16" w16cid:durableId="150975750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ocumentProtection w:edit="readOnly" w:enforcement="0"/>
  <w:defaultTabStop w:val="720"/>
  <w:characterSpacingControl w:val="doNotCompress"/>
  <w:savePreviewPicture/>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C4B"/>
    <w:rsid w:val="0010308F"/>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666C"/>
    <w:rsid w:val="001B1E19"/>
    <w:rsid w:val="001B2301"/>
    <w:rsid w:val="001C0B4D"/>
    <w:rsid w:val="001E3CA3"/>
    <w:rsid w:val="001F1662"/>
    <w:rsid w:val="001F1A8F"/>
    <w:rsid w:val="001F2B16"/>
    <w:rsid w:val="001F4444"/>
    <w:rsid w:val="00201F87"/>
    <w:rsid w:val="00234E1E"/>
    <w:rsid w:val="00235450"/>
    <w:rsid w:val="00235F02"/>
    <w:rsid w:val="00236C2A"/>
    <w:rsid w:val="002375E4"/>
    <w:rsid w:val="002528D8"/>
    <w:rsid w:val="00275D5E"/>
    <w:rsid w:val="00282829"/>
    <w:rsid w:val="0028381C"/>
    <w:rsid w:val="00287117"/>
    <w:rsid w:val="00293C65"/>
    <w:rsid w:val="002A4556"/>
    <w:rsid w:val="002B698F"/>
    <w:rsid w:val="002C072F"/>
    <w:rsid w:val="002C3777"/>
    <w:rsid w:val="002C4356"/>
    <w:rsid w:val="002E16E7"/>
    <w:rsid w:val="002E29B6"/>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8607E"/>
    <w:rsid w:val="003A1CE7"/>
    <w:rsid w:val="003B2EB4"/>
    <w:rsid w:val="003B73D0"/>
    <w:rsid w:val="003C1D02"/>
    <w:rsid w:val="003C7CD9"/>
    <w:rsid w:val="003D288A"/>
    <w:rsid w:val="003D4E0B"/>
    <w:rsid w:val="003D66B6"/>
    <w:rsid w:val="003E26DB"/>
    <w:rsid w:val="003F2815"/>
    <w:rsid w:val="003F2BD9"/>
    <w:rsid w:val="003F6230"/>
    <w:rsid w:val="004021C5"/>
    <w:rsid w:val="00411BE9"/>
    <w:rsid w:val="004240A6"/>
    <w:rsid w:val="00430916"/>
    <w:rsid w:val="0043455C"/>
    <w:rsid w:val="004367EE"/>
    <w:rsid w:val="00446C0E"/>
    <w:rsid w:val="004551DD"/>
    <w:rsid w:val="0046077F"/>
    <w:rsid w:val="00465755"/>
    <w:rsid w:val="004677E7"/>
    <w:rsid w:val="00467CCC"/>
    <w:rsid w:val="00470471"/>
    <w:rsid w:val="004750A7"/>
    <w:rsid w:val="00476C95"/>
    <w:rsid w:val="00477925"/>
    <w:rsid w:val="00482D15"/>
    <w:rsid w:val="00487BAB"/>
    <w:rsid w:val="00492175"/>
    <w:rsid w:val="004944EE"/>
    <w:rsid w:val="004946A9"/>
    <w:rsid w:val="004A1B5B"/>
    <w:rsid w:val="004A3668"/>
    <w:rsid w:val="004B05BB"/>
    <w:rsid w:val="004B3C9A"/>
    <w:rsid w:val="004C185B"/>
    <w:rsid w:val="004D3E35"/>
    <w:rsid w:val="004D560F"/>
    <w:rsid w:val="004E55DC"/>
    <w:rsid w:val="004E5F9C"/>
    <w:rsid w:val="004F4516"/>
    <w:rsid w:val="004F463D"/>
    <w:rsid w:val="005016A8"/>
    <w:rsid w:val="00503DD5"/>
    <w:rsid w:val="00506A03"/>
    <w:rsid w:val="00510397"/>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706A"/>
    <w:rsid w:val="00671FE5"/>
    <w:rsid w:val="00680CD2"/>
    <w:rsid w:val="00692F41"/>
    <w:rsid w:val="006A4F12"/>
    <w:rsid w:val="006A5D62"/>
    <w:rsid w:val="006A7EF8"/>
    <w:rsid w:val="006C4A4C"/>
    <w:rsid w:val="006D4E5F"/>
    <w:rsid w:val="006D6BF9"/>
    <w:rsid w:val="006E1DF3"/>
    <w:rsid w:val="006E28DA"/>
    <w:rsid w:val="006F26F4"/>
    <w:rsid w:val="006F569D"/>
    <w:rsid w:val="006F7E8A"/>
    <w:rsid w:val="00701DB3"/>
    <w:rsid w:val="00705D28"/>
    <w:rsid w:val="007070A1"/>
    <w:rsid w:val="007141EE"/>
    <w:rsid w:val="00715150"/>
    <w:rsid w:val="00715DD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002C"/>
    <w:rsid w:val="00784310"/>
    <w:rsid w:val="00784679"/>
    <w:rsid w:val="00785BEE"/>
    <w:rsid w:val="00795C92"/>
    <w:rsid w:val="00797621"/>
    <w:rsid w:val="007A03B3"/>
    <w:rsid w:val="007A41CA"/>
    <w:rsid w:val="007A7E05"/>
    <w:rsid w:val="007C1613"/>
    <w:rsid w:val="007C5AC9"/>
    <w:rsid w:val="007D083F"/>
    <w:rsid w:val="007D268D"/>
    <w:rsid w:val="007E217D"/>
    <w:rsid w:val="007E6128"/>
    <w:rsid w:val="007F2F4C"/>
    <w:rsid w:val="007F61C7"/>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D69AF"/>
    <w:rsid w:val="008E1501"/>
    <w:rsid w:val="008F1A44"/>
    <w:rsid w:val="008F2ECD"/>
    <w:rsid w:val="008F53A1"/>
    <w:rsid w:val="008F744A"/>
    <w:rsid w:val="009122BB"/>
    <w:rsid w:val="00916B97"/>
    <w:rsid w:val="00923758"/>
    <w:rsid w:val="00943A5E"/>
    <w:rsid w:val="00946303"/>
    <w:rsid w:val="00955E08"/>
    <w:rsid w:val="00964A30"/>
    <w:rsid w:val="00964D2B"/>
    <w:rsid w:val="009812D3"/>
    <w:rsid w:val="0099114F"/>
    <w:rsid w:val="009A267F"/>
    <w:rsid w:val="009A448F"/>
    <w:rsid w:val="009B1F2D"/>
    <w:rsid w:val="009B4B31"/>
    <w:rsid w:val="009B4E09"/>
    <w:rsid w:val="009B575B"/>
    <w:rsid w:val="009B65F4"/>
    <w:rsid w:val="009D1474"/>
    <w:rsid w:val="009D6CC8"/>
    <w:rsid w:val="009E11A2"/>
    <w:rsid w:val="009E331F"/>
    <w:rsid w:val="009E3424"/>
    <w:rsid w:val="009E3ADC"/>
    <w:rsid w:val="009F643B"/>
    <w:rsid w:val="009F66A8"/>
    <w:rsid w:val="00A02B54"/>
    <w:rsid w:val="00A15932"/>
    <w:rsid w:val="00A30082"/>
    <w:rsid w:val="00A35C04"/>
    <w:rsid w:val="00A41C5B"/>
    <w:rsid w:val="00A466EE"/>
    <w:rsid w:val="00A472E7"/>
    <w:rsid w:val="00A477BB"/>
    <w:rsid w:val="00A503D3"/>
    <w:rsid w:val="00A62B49"/>
    <w:rsid w:val="00A70399"/>
    <w:rsid w:val="00A80AA7"/>
    <w:rsid w:val="00A83F7F"/>
    <w:rsid w:val="00A87BA0"/>
    <w:rsid w:val="00A91C59"/>
    <w:rsid w:val="00A91D2D"/>
    <w:rsid w:val="00A92175"/>
    <w:rsid w:val="00A9768B"/>
    <w:rsid w:val="00AA6E73"/>
    <w:rsid w:val="00AC1DC2"/>
    <w:rsid w:val="00AC2406"/>
    <w:rsid w:val="00AD3666"/>
    <w:rsid w:val="00AF1F9A"/>
    <w:rsid w:val="00B115DE"/>
    <w:rsid w:val="00B13ABD"/>
    <w:rsid w:val="00B24FE3"/>
    <w:rsid w:val="00B259B6"/>
    <w:rsid w:val="00B313DE"/>
    <w:rsid w:val="00B35245"/>
    <w:rsid w:val="00B4263C"/>
    <w:rsid w:val="00B429DD"/>
    <w:rsid w:val="00B538B0"/>
    <w:rsid w:val="00B5559F"/>
    <w:rsid w:val="00B5753F"/>
    <w:rsid w:val="00B613DC"/>
    <w:rsid w:val="00B6679E"/>
    <w:rsid w:val="00B66F6B"/>
    <w:rsid w:val="00B734F2"/>
    <w:rsid w:val="00B76495"/>
    <w:rsid w:val="00B812D3"/>
    <w:rsid w:val="00B81BD0"/>
    <w:rsid w:val="00B846C2"/>
    <w:rsid w:val="00B95857"/>
    <w:rsid w:val="00B95F60"/>
    <w:rsid w:val="00BA0A2E"/>
    <w:rsid w:val="00BA121D"/>
    <w:rsid w:val="00BB6963"/>
    <w:rsid w:val="00BB76A2"/>
    <w:rsid w:val="00BC4A91"/>
    <w:rsid w:val="00BE3E54"/>
    <w:rsid w:val="00BE6F75"/>
    <w:rsid w:val="00BF44D2"/>
    <w:rsid w:val="00C1682E"/>
    <w:rsid w:val="00C27383"/>
    <w:rsid w:val="00C31397"/>
    <w:rsid w:val="00C3318B"/>
    <w:rsid w:val="00C4589F"/>
    <w:rsid w:val="00C464B7"/>
    <w:rsid w:val="00C4731F"/>
    <w:rsid w:val="00C51C6A"/>
    <w:rsid w:val="00C75D6E"/>
    <w:rsid w:val="00C8040A"/>
    <w:rsid w:val="00C818DA"/>
    <w:rsid w:val="00C8314B"/>
    <w:rsid w:val="00C91F46"/>
    <w:rsid w:val="00CA1757"/>
    <w:rsid w:val="00CC51B6"/>
    <w:rsid w:val="00CC563E"/>
    <w:rsid w:val="00CD168D"/>
    <w:rsid w:val="00CD23C4"/>
    <w:rsid w:val="00CD2BC6"/>
    <w:rsid w:val="00CE0455"/>
    <w:rsid w:val="00CE495B"/>
    <w:rsid w:val="00CE5BBF"/>
    <w:rsid w:val="00CF553F"/>
    <w:rsid w:val="00CF5C31"/>
    <w:rsid w:val="00D03ABB"/>
    <w:rsid w:val="00D06C55"/>
    <w:rsid w:val="00D11C7E"/>
    <w:rsid w:val="00D1513B"/>
    <w:rsid w:val="00D327E8"/>
    <w:rsid w:val="00D408A6"/>
    <w:rsid w:val="00D503C5"/>
    <w:rsid w:val="00D508B4"/>
    <w:rsid w:val="00D65A22"/>
    <w:rsid w:val="00D748A2"/>
    <w:rsid w:val="00D86752"/>
    <w:rsid w:val="00D95FA0"/>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FC9"/>
    <w:rsid w:val="00E2037B"/>
    <w:rsid w:val="00E24FDF"/>
    <w:rsid w:val="00E3210F"/>
    <w:rsid w:val="00E36879"/>
    <w:rsid w:val="00E36CA1"/>
    <w:rsid w:val="00E3774C"/>
    <w:rsid w:val="00E507C5"/>
    <w:rsid w:val="00E606E8"/>
    <w:rsid w:val="00E647DF"/>
    <w:rsid w:val="00E722FA"/>
    <w:rsid w:val="00E763E4"/>
    <w:rsid w:val="00E82606"/>
    <w:rsid w:val="00E85B76"/>
    <w:rsid w:val="00E8760A"/>
    <w:rsid w:val="00E9136B"/>
    <w:rsid w:val="00EA50E5"/>
    <w:rsid w:val="00EA5F4B"/>
    <w:rsid w:val="00EB52BD"/>
    <w:rsid w:val="00EC08A6"/>
    <w:rsid w:val="00EC260C"/>
    <w:rsid w:val="00EC6653"/>
    <w:rsid w:val="00EE3D60"/>
    <w:rsid w:val="00EE5206"/>
    <w:rsid w:val="00EF0E96"/>
    <w:rsid w:val="00EF22F0"/>
    <w:rsid w:val="00EF2A98"/>
    <w:rsid w:val="00EF5401"/>
    <w:rsid w:val="00EF631F"/>
    <w:rsid w:val="00F02A4E"/>
    <w:rsid w:val="00F04864"/>
    <w:rsid w:val="00F06022"/>
    <w:rsid w:val="00F139E0"/>
    <w:rsid w:val="00F13C67"/>
    <w:rsid w:val="00F15849"/>
    <w:rsid w:val="00F16F28"/>
    <w:rsid w:val="00F27CFE"/>
    <w:rsid w:val="00F4111F"/>
    <w:rsid w:val="00F43544"/>
    <w:rsid w:val="00F519DC"/>
    <w:rsid w:val="00F65184"/>
    <w:rsid w:val="00F82220"/>
    <w:rsid w:val="00F84228"/>
    <w:rsid w:val="00F9563C"/>
    <w:rsid w:val="00F9701C"/>
    <w:rsid w:val="00F97695"/>
    <w:rsid w:val="00FA4EC5"/>
    <w:rsid w:val="00FB4D42"/>
    <w:rsid w:val="00FB6566"/>
    <w:rsid w:val="00FB7529"/>
    <w:rsid w:val="00FE3F15"/>
    <w:rsid w:val="00FE4FB6"/>
    <w:rsid w:val="00FE566D"/>
    <w:rsid w:val="00FF5452"/>
    <w:rsid w:val="0174AF3A"/>
    <w:rsid w:val="02A607F0"/>
    <w:rsid w:val="02B27E4D"/>
    <w:rsid w:val="02CCFF8F"/>
    <w:rsid w:val="0318C393"/>
    <w:rsid w:val="043B6AE7"/>
    <w:rsid w:val="04E6796F"/>
    <w:rsid w:val="04FD23B6"/>
    <w:rsid w:val="0591CA3F"/>
    <w:rsid w:val="05B79FD3"/>
    <w:rsid w:val="060AAF83"/>
    <w:rsid w:val="0624D55C"/>
    <w:rsid w:val="0694446E"/>
    <w:rsid w:val="086512EA"/>
    <w:rsid w:val="089F0043"/>
    <w:rsid w:val="0A7E3CFA"/>
    <w:rsid w:val="0A9E514C"/>
    <w:rsid w:val="0B4E1246"/>
    <w:rsid w:val="0C21F873"/>
    <w:rsid w:val="0C543A9A"/>
    <w:rsid w:val="0CBA29CD"/>
    <w:rsid w:val="0CC718A4"/>
    <w:rsid w:val="0D08DB42"/>
    <w:rsid w:val="0D4F020D"/>
    <w:rsid w:val="0DF7F2E2"/>
    <w:rsid w:val="0E5EFEAC"/>
    <w:rsid w:val="0EDD57F6"/>
    <w:rsid w:val="0F04C57A"/>
    <w:rsid w:val="0F309212"/>
    <w:rsid w:val="0F5E5FC2"/>
    <w:rsid w:val="10667C71"/>
    <w:rsid w:val="10E0FF54"/>
    <w:rsid w:val="1106AE8E"/>
    <w:rsid w:val="112624EF"/>
    <w:rsid w:val="121ADB0C"/>
    <w:rsid w:val="1243AC63"/>
    <w:rsid w:val="12924F8B"/>
    <w:rsid w:val="12D01F82"/>
    <w:rsid w:val="13FF66D3"/>
    <w:rsid w:val="1415A744"/>
    <w:rsid w:val="14436458"/>
    <w:rsid w:val="14AC1E13"/>
    <w:rsid w:val="14C39D64"/>
    <w:rsid w:val="14F01EBD"/>
    <w:rsid w:val="15491510"/>
    <w:rsid w:val="162C7DEA"/>
    <w:rsid w:val="170C6D55"/>
    <w:rsid w:val="17243DCE"/>
    <w:rsid w:val="174E1CD6"/>
    <w:rsid w:val="1787A60A"/>
    <w:rsid w:val="17BC183B"/>
    <w:rsid w:val="17C89868"/>
    <w:rsid w:val="17DB06DD"/>
    <w:rsid w:val="18024F57"/>
    <w:rsid w:val="180D9AB0"/>
    <w:rsid w:val="1811D008"/>
    <w:rsid w:val="1818B82A"/>
    <w:rsid w:val="186001FE"/>
    <w:rsid w:val="1892DBB3"/>
    <w:rsid w:val="19447C8B"/>
    <w:rsid w:val="196973D2"/>
    <w:rsid w:val="19AF3160"/>
    <w:rsid w:val="19B53792"/>
    <w:rsid w:val="19CE004C"/>
    <w:rsid w:val="1A6FE67C"/>
    <w:rsid w:val="1A9126A9"/>
    <w:rsid w:val="1AC0CDFE"/>
    <w:rsid w:val="1AE6B037"/>
    <w:rsid w:val="1B31B478"/>
    <w:rsid w:val="1B4414A9"/>
    <w:rsid w:val="1B5FBF50"/>
    <w:rsid w:val="1B729E7E"/>
    <w:rsid w:val="1BD8D36F"/>
    <w:rsid w:val="1BDBCF2A"/>
    <w:rsid w:val="1C1BBFA7"/>
    <w:rsid w:val="1C4B2709"/>
    <w:rsid w:val="1C50A571"/>
    <w:rsid w:val="1C7D409C"/>
    <w:rsid w:val="1CC7AB9E"/>
    <w:rsid w:val="1CF74385"/>
    <w:rsid w:val="1CFC8C95"/>
    <w:rsid w:val="1E599DAC"/>
    <w:rsid w:val="1E926F10"/>
    <w:rsid w:val="1F43F443"/>
    <w:rsid w:val="1F4C3576"/>
    <w:rsid w:val="2055146F"/>
    <w:rsid w:val="2061EC70"/>
    <w:rsid w:val="20F211AC"/>
    <w:rsid w:val="21A3ABA8"/>
    <w:rsid w:val="21BFE580"/>
    <w:rsid w:val="22533147"/>
    <w:rsid w:val="22962407"/>
    <w:rsid w:val="22F483A5"/>
    <w:rsid w:val="2338ECA3"/>
    <w:rsid w:val="236A1EFA"/>
    <w:rsid w:val="238AA83E"/>
    <w:rsid w:val="23A0EC7D"/>
    <w:rsid w:val="241E2A85"/>
    <w:rsid w:val="24444232"/>
    <w:rsid w:val="24609D2D"/>
    <w:rsid w:val="247D3160"/>
    <w:rsid w:val="255C02B7"/>
    <w:rsid w:val="258D27FE"/>
    <w:rsid w:val="25934EF5"/>
    <w:rsid w:val="259CCEE8"/>
    <w:rsid w:val="2702401B"/>
    <w:rsid w:val="270A2099"/>
    <w:rsid w:val="271A1197"/>
    <w:rsid w:val="2790AA7F"/>
    <w:rsid w:val="27C894E9"/>
    <w:rsid w:val="28658F03"/>
    <w:rsid w:val="296F4689"/>
    <w:rsid w:val="29911BDA"/>
    <w:rsid w:val="29EB4540"/>
    <w:rsid w:val="2A0CE008"/>
    <w:rsid w:val="2A441A12"/>
    <w:rsid w:val="2AE25E89"/>
    <w:rsid w:val="2AE5773A"/>
    <w:rsid w:val="2B114041"/>
    <w:rsid w:val="2B5073E0"/>
    <w:rsid w:val="2BA60BE3"/>
    <w:rsid w:val="2C17621A"/>
    <w:rsid w:val="2C5909E4"/>
    <w:rsid w:val="2CF91C0E"/>
    <w:rsid w:val="2CFB133F"/>
    <w:rsid w:val="2CFC7798"/>
    <w:rsid w:val="2DBF6C68"/>
    <w:rsid w:val="2DD21166"/>
    <w:rsid w:val="2E204DA2"/>
    <w:rsid w:val="2E744051"/>
    <w:rsid w:val="2E846A23"/>
    <w:rsid w:val="2F604A6B"/>
    <w:rsid w:val="2FF6E947"/>
    <w:rsid w:val="30314A5A"/>
    <w:rsid w:val="30682D2F"/>
    <w:rsid w:val="3074991E"/>
    <w:rsid w:val="30C52342"/>
    <w:rsid w:val="30D72F02"/>
    <w:rsid w:val="30DF3FFC"/>
    <w:rsid w:val="318F6C36"/>
    <w:rsid w:val="31BC30DF"/>
    <w:rsid w:val="32099BE9"/>
    <w:rsid w:val="32F66039"/>
    <w:rsid w:val="335DC8F0"/>
    <w:rsid w:val="3405526F"/>
    <w:rsid w:val="3429A4E5"/>
    <w:rsid w:val="354EE7C0"/>
    <w:rsid w:val="35CB572F"/>
    <w:rsid w:val="3657A4DF"/>
    <w:rsid w:val="36B3BEEE"/>
    <w:rsid w:val="37364018"/>
    <w:rsid w:val="381C2A40"/>
    <w:rsid w:val="3830BD03"/>
    <w:rsid w:val="385104D1"/>
    <w:rsid w:val="389CAFDF"/>
    <w:rsid w:val="38A0D659"/>
    <w:rsid w:val="38EF1CFA"/>
    <w:rsid w:val="392C0977"/>
    <w:rsid w:val="3937C9FF"/>
    <w:rsid w:val="3968CAC5"/>
    <w:rsid w:val="39E2395E"/>
    <w:rsid w:val="39FB3CC6"/>
    <w:rsid w:val="3A605C86"/>
    <w:rsid w:val="3ADA8680"/>
    <w:rsid w:val="3B7536A7"/>
    <w:rsid w:val="3BB266AB"/>
    <w:rsid w:val="3BBD7BD6"/>
    <w:rsid w:val="3BE61CE2"/>
    <w:rsid w:val="3BE71694"/>
    <w:rsid w:val="3C60AE06"/>
    <w:rsid w:val="3CABEC79"/>
    <w:rsid w:val="3CBD9B31"/>
    <w:rsid w:val="3CD064EC"/>
    <w:rsid w:val="3D49400D"/>
    <w:rsid w:val="3D92278F"/>
    <w:rsid w:val="3DC76331"/>
    <w:rsid w:val="3DD4C377"/>
    <w:rsid w:val="3F6F3B65"/>
    <w:rsid w:val="3FC9217C"/>
    <w:rsid w:val="40848A78"/>
    <w:rsid w:val="40B9D54A"/>
    <w:rsid w:val="4183EE80"/>
    <w:rsid w:val="41B5FB49"/>
    <w:rsid w:val="4234B994"/>
    <w:rsid w:val="42E82CC5"/>
    <w:rsid w:val="42FD56D0"/>
    <w:rsid w:val="4359B9CE"/>
    <w:rsid w:val="43A4A55F"/>
    <w:rsid w:val="44053E1A"/>
    <w:rsid w:val="440C29FD"/>
    <w:rsid w:val="4453D5A1"/>
    <w:rsid w:val="44CD430E"/>
    <w:rsid w:val="44D4C238"/>
    <w:rsid w:val="45F31BA8"/>
    <w:rsid w:val="46474015"/>
    <w:rsid w:val="46481BDD"/>
    <w:rsid w:val="469FB545"/>
    <w:rsid w:val="46C40B2E"/>
    <w:rsid w:val="4757FFB0"/>
    <w:rsid w:val="47768BC2"/>
    <w:rsid w:val="4798DC29"/>
    <w:rsid w:val="48A9DCF0"/>
    <w:rsid w:val="48BF73FD"/>
    <w:rsid w:val="495D07EA"/>
    <w:rsid w:val="49AA035F"/>
    <w:rsid w:val="4A30C522"/>
    <w:rsid w:val="4A38214A"/>
    <w:rsid w:val="4A992ED1"/>
    <w:rsid w:val="4A9D0A34"/>
    <w:rsid w:val="4B3664C6"/>
    <w:rsid w:val="4C1C8FAC"/>
    <w:rsid w:val="4C63F949"/>
    <w:rsid w:val="4CD0E130"/>
    <w:rsid w:val="4CDE8250"/>
    <w:rsid w:val="4D26E1AC"/>
    <w:rsid w:val="4D27833D"/>
    <w:rsid w:val="4D675EE4"/>
    <w:rsid w:val="4DBA4577"/>
    <w:rsid w:val="4DD5338D"/>
    <w:rsid w:val="4E0048D5"/>
    <w:rsid w:val="4E5389B5"/>
    <w:rsid w:val="4E5B02DC"/>
    <w:rsid w:val="4E920E81"/>
    <w:rsid w:val="4EA9F0E2"/>
    <w:rsid w:val="4F5C5462"/>
    <w:rsid w:val="4F64AB23"/>
    <w:rsid w:val="4F79D6AE"/>
    <w:rsid w:val="4F950FBD"/>
    <w:rsid w:val="4F988D81"/>
    <w:rsid w:val="4FCD3578"/>
    <w:rsid w:val="4FCD4EBC"/>
    <w:rsid w:val="4FE75EBE"/>
    <w:rsid w:val="50010A4F"/>
    <w:rsid w:val="5047C081"/>
    <w:rsid w:val="50D1292A"/>
    <w:rsid w:val="50DC6E9A"/>
    <w:rsid w:val="528E149B"/>
    <w:rsid w:val="52FB89BB"/>
    <w:rsid w:val="531EFD81"/>
    <w:rsid w:val="5345A9D1"/>
    <w:rsid w:val="537FF8C4"/>
    <w:rsid w:val="5387080A"/>
    <w:rsid w:val="545D2FA5"/>
    <w:rsid w:val="55FF499D"/>
    <w:rsid w:val="56177021"/>
    <w:rsid w:val="563F42CF"/>
    <w:rsid w:val="56796586"/>
    <w:rsid w:val="568622FA"/>
    <w:rsid w:val="56ACCFA9"/>
    <w:rsid w:val="56BD2D6F"/>
    <w:rsid w:val="56E51CEE"/>
    <w:rsid w:val="56F31CBB"/>
    <w:rsid w:val="5727A826"/>
    <w:rsid w:val="5739D1C1"/>
    <w:rsid w:val="57D1A592"/>
    <w:rsid w:val="583F5221"/>
    <w:rsid w:val="5898CFEB"/>
    <w:rsid w:val="58A49986"/>
    <w:rsid w:val="594638E5"/>
    <w:rsid w:val="5985F873"/>
    <w:rsid w:val="59ABD7AA"/>
    <w:rsid w:val="59C80D56"/>
    <w:rsid w:val="59C8BFD3"/>
    <w:rsid w:val="59CB757F"/>
    <w:rsid w:val="59EC2135"/>
    <w:rsid w:val="5A016757"/>
    <w:rsid w:val="5A0AA01B"/>
    <w:rsid w:val="5A40EEE9"/>
    <w:rsid w:val="5A595DD9"/>
    <w:rsid w:val="5A8E5317"/>
    <w:rsid w:val="5B28F1EA"/>
    <w:rsid w:val="5B6EAC58"/>
    <w:rsid w:val="5BB78098"/>
    <w:rsid w:val="5BDBF89C"/>
    <w:rsid w:val="5BF17853"/>
    <w:rsid w:val="5C5F2802"/>
    <w:rsid w:val="5C70D5C3"/>
    <w:rsid w:val="5DD730EA"/>
    <w:rsid w:val="5E0696E8"/>
    <w:rsid w:val="5E1FAA08"/>
    <w:rsid w:val="5F646B5D"/>
    <w:rsid w:val="5FCCA5D6"/>
    <w:rsid w:val="5FD17B14"/>
    <w:rsid w:val="6008EDFA"/>
    <w:rsid w:val="605100DF"/>
    <w:rsid w:val="608396C7"/>
    <w:rsid w:val="6083A599"/>
    <w:rsid w:val="60D1BDAC"/>
    <w:rsid w:val="61035D4A"/>
    <w:rsid w:val="6115B9B1"/>
    <w:rsid w:val="614AFEC3"/>
    <w:rsid w:val="6176DC72"/>
    <w:rsid w:val="62AB4AD3"/>
    <w:rsid w:val="62C32AD6"/>
    <w:rsid w:val="63ADE2CC"/>
    <w:rsid w:val="643E5838"/>
    <w:rsid w:val="6592720F"/>
    <w:rsid w:val="65C1F110"/>
    <w:rsid w:val="65CEB516"/>
    <w:rsid w:val="65F6E3CE"/>
    <w:rsid w:val="661F2369"/>
    <w:rsid w:val="6657E96A"/>
    <w:rsid w:val="66AA5341"/>
    <w:rsid w:val="66BAAEFE"/>
    <w:rsid w:val="66F04E07"/>
    <w:rsid w:val="671FBB83"/>
    <w:rsid w:val="672D58AD"/>
    <w:rsid w:val="6751175C"/>
    <w:rsid w:val="67A76BAA"/>
    <w:rsid w:val="67BDBE76"/>
    <w:rsid w:val="688C29FC"/>
    <w:rsid w:val="6896A3D6"/>
    <w:rsid w:val="689B424C"/>
    <w:rsid w:val="69C38ACA"/>
    <w:rsid w:val="6A037585"/>
    <w:rsid w:val="6A2E5CB1"/>
    <w:rsid w:val="6A46BBA3"/>
    <w:rsid w:val="6AB9C426"/>
    <w:rsid w:val="6B0156FD"/>
    <w:rsid w:val="6B8A3DF9"/>
    <w:rsid w:val="6B92AD30"/>
    <w:rsid w:val="6BAB7E60"/>
    <w:rsid w:val="6C0ECDCC"/>
    <w:rsid w:val="6C17603C"/>
    <w:rsid w:val="6D68EF15"/>
    <w:rsid w:val="6DF46368"/>
    <w:rsid w:val="6E2BEDC1"/>
    <w:rsid w:val="6EC9B70E"/>
    <w:rsid w:val="6ECFB5CE"/>
    <w:rsid w:val="6EF52F29"/>
    <w:rsid w:val="6F16942A"/>
    <w:rsid w:val="6F4D6E51"/>
    <w:rsid w:val="715365CD"/>
    <w:rsid w:val="72859E3D"/>
    <w:rsid w:val="72B34A5A"/>
    <w:rsid w:val="72C92B94"/>
    <w:rsid w:val="72EA2D13"/>
    <w:rsid w:val="732F8B34"/>
    <w:rsid w:val="73D00FAE"/>
    <w:rsid w:val="74296A1D"/>
    <w:rsid w:val="74767EC7"/>
    <w:rsid w:val="75687B17"/>
    <w:rsid w:val="75702F04"/>
    <w:rsid w:val="761E16B4"/>
    <w:rsid w:val="775744A1"/>
    <w:rsid w:val="77B1F581"/>
    <w:rsid w:val="78F8609E"/>
    <w:rsid w:val="79E89758"/>
    <w:rsid w:val="7A141D49"/>
    <w:rsid w:val="7A174AF9"/>
    <w:rsid w:val="7AAF106F"/>
    <w:rsid w:val="7B4D84C6"/>
    <w:rsid w:val="7BF703C1"/>
    <w:rsid w:val="7C056B0D"/>
    <w:rsid w:val="7C110A41"/>
    <w:rsid w:val="7C13CD92"/>
    <w:rsid w:val="7CE385F4"/>
    <w:rsid w:val="7D2F9307"/>
    <w:rsid w:val="7D3CED4F"/>
    <w:rsid w:val="7D44B5F7"/>
    <w:rsid w:val="7DB88CB9"/>
    <w:rsid w:val="7DD89A04"/>
    <w:rsid w:val="7E27A214"/>
    <w:rsid w:val="7EA94136"/>
    <w:rsid w:val="7EF34F80"/>
    <w:rsid w:val="7FCAEF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4"/>
      </w:numPr>
      <w:suppressAutoHyphens/>
      <w:ind w:right="284"/>
    </w:pPr>
    <w:rPr>
      <w:rFonts w:cs="Arial"/>
      <w:b/>
      <w:sz w:val="24"/>
      <w:szCs w:val="20"/>
    </w:rPr>
  </w:style>
  <w:style w:type="paragraph" w:styleId="7DOsbullet" w:customStyle="1">
    <w:name w:val="7 DOs bullet"/>
    <w:basedOn w:val="Normal"/>
    <w:rsid w:val="00B846C2"/>
    <w:pPr>
      <w:numPr>
        <w:numId w:val="5"/>
      </w:numPr>
      <w:ind w:right="284"/>
    </w:pPr>
    <w:rPr>
      <w:rFonts w:cs="Arial"/>
      <w:b/>
      <w:sz w:val="24"/>
      <w:szCs w:val="20"/>
    </w:rPr>
  </w:style>
  <w:style w:type="paragraph" w:styleId="4Bulletedcopyblue" w:customStyle="1">
    <w:name w:val="4 Bulleted copy blue"/>
    <w:basedOn w:val="Normal"/>
    <w:qFormat/>
    <w:rsid w:val="00B846C2"/>
    <w:pPr>
      <w:numPr>
        <w:numId w:val="6"/>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8"/>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styleId="3Policytitle" w:customStyle="1">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9"/>
      </w:numPr>
    </w:pPr>
  </w:style>
  <w:style w:type="paragraph" w:styleId="Tablecopybulleted" w:customStyle="1">
    <w:name w:val="Table copy bulleted"/>
    <w:basedOn w:val="Tablebodycopy"/>
    <w:qFormat/>
    <w:rsid w:val="009122BB"/>
    <w:pPr>
      <w:numPr>
        <w:numId w:val="10"/>
      </w:numPr>
    </w:pPr>
  </w:style>
  <w:style w:type="paragraph" w:styleId="Caption1" w:customStyle="1">
    <w:name w:val="Caption 1"/>
    <w:basedOn w:val="Normal"/>
    <w:qFormat/>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1"/>
      </w:numPr>
    </w:pPr>
  </w:style>
  <w:style w:type="paragraph" w:styleId="NormalWeb">
    <w:name w:val="Normal (Web)"/>
    <w:basedOn w:val="Normal"/>
    <w:uiPriority w:val="99"/>
    <w:unhideWhenUsed/>
    <w:rsid w:val="00235F02"/>
    <w:pPr>
      <w:spacing w:before="100" w:beforeAutospacing="1" w:after="100" w:afterAutospacing="1"/>
    </w:pPr>
    <w:rPr>
      <w:rFonts w:ascii="Times New Roman" w:hAnsi="Times New Roman" w:eastAsia="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styleId="CommentTextChar" w:customStyle="1">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styleId="CommentSubjectChar" w:customStyle="1">
    <w:name w:val="Comment Subject Char"/>
    <w:link w:val="CommentSubject"/>
    <w:uiPriority w:val="99"/>
    <w:semiHidden/>
    <w:rsid w:val="003141C3"/>
    <w:rPr>
      <w:rFonts w:eastAsia="MS Mincho"/>
      <w:b/>
      <w:bCs/>
      <w:lang w:val="en-US" w:eastAsia="en-US"/>
    </w:rPr>
  </w:style>
  <w:style w:type="character" w:styleId="1bodycopyChar" w:customStyle="1">
    <w:name w:val="1 body copy Char"/>
    <w:link w:val="1bodycopy"/>
    <w:locked/>
    <w:rsid w:val="003670D5"/>
    <w:rPr>
      <w:rFonts w:ascii="MS Mincho" w:hAnsi="MS Mincho" w:eastAsia="MS Mincho"/>
      <w:szCs w:val="24"/>
      <w:lang w:val="en-US" w:eastAsia="en-US"/>
    </w:rPr>
  </w:style>
  <w:style w:type="paragraph" w:styleId="1bodycopy" w:customStyle="1">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bl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blPr/>
      <w:tcPr>
        <w:tcBorders>
          <w:top w:val="double" w:color="5B9BD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Web2">
    <w:name w:val="Table Web 2"/>
    <w:basedOn w:val="TableNormal"/>
    <w:uiPriority w:val="99"/>
    <w:rsid w:val="00B13ABD"/>
    <w:pPr>
      <w:spacing w:after="120"/>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GridTable1Light">
    <w:name w:val="Grid Table 1 Light"/>
    <w:basedOn w:val="TableNormal"/>
    <w:uiPriority w:val="46"/>
    <w:rsid w:val="00B13ABD"/>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hAnsi="Times New Roman" w:eastAsia="Calibri"/>
      <w:sz w:val="24"/>
      <w:szCs w:val="22"/>
      <w:lang w:eastAsia="en-US"/>
    </w:rPr>
  </w:style>
  <w:style w:type="character" w:styleId="NoSpacingChar" w:customStyle="1">
    <w:name w:val="No Spacing Char"/>
    <w:link w:val="NoSpacing"/>
    <w:uiPriority w:val="1"/>
    <w:rsid w:val="00CE0455"/>
    <w:rPr>
      <w:rFonts w:ascii="Times New Roman" w:hAnsi="Times New Roman" w:eastAsia="Calibri"/>
      <w:sz w:val="24"/>
      <w:szCs w:val="22"/>
      <w:lang w:eastAsia="en-US"/>
    </w:r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styleId="LFO25" w:customStyle="1">
    <w:name w:val="LFO25"/>
    <w:rsid w:val="00701DB3"/>
    <w:pPr>
      <w:numPr>
        <w:numId w:val="14"/>
      </w:numPr>
    </w:pPr>
  </w:style>
  <w:style w:type="character" w:styleId="UnresolvedMention">
    <w:name w:val="Unresolved Mention"/>
    <w:basedOn w:val="DefaultParagraphFont"/>
    <w:uiPriority w:val="99"/>
    <w:semiHidden/>
    <w:unhideWhenUsed/>
    <w:rsid w:val="00E2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eader" Target="header1.xml" Id="rId18" /><Relationship Type="http://schemas.openxmlformats.org/officeDocument/2006/relationships/hyperlink" Target="https://www.kelsi.org.uk/__data/assets/pdf_file/0005/117257/Special-educational-needs-mainstream-core-standards-guide-for-parents.pdf" TargetMode="External" Id="rId26" /><Relationship Type="http://schemas.openxmlformats.org/officeDocument/2006/relationships/image" Target="media/image23.png" Id="rId39" /><Relationship Type="http://schemas.openxmlformats.org/officeDocument/2006/relationships/header" Target="header3.xml" Id="rId21" /><Relationship Type="http://schemas.openxmlformats.org/officeDocument/2006/relationships/image" Target="media/image19.png" Id="rId34" /><Relationship Type="http://schemas.openxmlformats.org/officeDocument/2006/relationships/image" Target="media/image25.png" Id="rId42" /><Relationship Type="http://schemas.openxmlformats.org/officeDocument/2006/relationships/hyperlink" Target="https://www.autismapprentice.co.uk/" TargetMode="External" Id="rId47" /><Relationship Type="http://schemas.openxmlformats.org/officeDocument/2006/relationships/hyperlink" Target="https://sendfs.co.uk/" TargetMode="External" Id="rId50" /><Relationship Type="http://schemas.openxmlformats.org/officeDocument/2006/relationships/hyperlink" Target="https://www.gov.uk/complain-about-school/disability-discrimination" TargetMode="External" Id="rId55"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https://assets.publishing.service.gov.uk/media/5a7dcb85ed915d2ac884d995/SEND_Code_of_Practice_January_2015.pdf" TargetMode="External" Id="rId16" /><Relationship Type="http://schemas.openxmlformats.org/officeDocument/2006/relationships/image" Target="media/image14.png" Id="rId29" /><Relationship Type="http://schemas.openxmlformats.org/officeDocument/2006/relationships/endnotes" Target="endnotes.xml" Id="rId11" /><Relationship Type="http://schemas.openxmlformats.org/officeDocument/2006/relationships/image" Target="media/image11.jpg" Id="rId24" /><Relationship Type="http://schemas.openxmlformats.org/officeDocument/2006/relationships/image" Target="media/image17.png" Id="rId32" /><Relationship Type="http://schemas.openxmlformats.org/officeDocument/2006/relationships/image" Target="media/image22.jpeg" Id="rId37" /><Relationship Type="http://schemas.openxmlformats.org/officeDocument/2006/relationships/hyperlink" Target="https://www.bourne-alliance-mat.org.uk/attachments/download.asp?file=101&amp;type=pdf" TargetMode="External" Id="rId40" /><Relationship Type="http://schemas.openxmlformats.org/officeDocument/2006/relationships/hyperlink" Target="https://www.iask.org.uk/" TargetMode="External" Id="rId45" /><Relationship Type="http://schemas.openxmlformats.org/officeDocument/2006/relationships/hyperlink" Target="https://www.specialneedsjungle.com/" TargetMode="External" Id="rId53" /><Relationship Type="http://schemas.openxmlformats.org/officeDocument/2006/relationships/fontTable" Target="fontTable.xml" Id="rId58" /><Relationship Type="http://schemas.openxmlformats.org/officeDocument/2006/relationships/customXml" Target="../customXml/item5.xml" Id="rId5" /><Relationship Type="http://schemas.openxmlformats.org/officeDocument/2006/relationships/customXml" Target="../customXml/item6.xml" Id="rId61" /><Relationship Type="http://schemas.openxmlformats.org/officeDocument/2006/relationships/header" Target="header2.xml" Id="rId19" /><Relationship Type="http://schemas.openxmlformats.org/officeDocument/2006/relationships/hyperlink" Target="https://www.grovepark-ba-mat.org.uk/page/?title=Inclusion&amp;pid=85" TargetMode="External" Id="rId14" /><Relationship Type="http://schemas.openxmlformats.org/officeDocument/2006/relationships/footer" Target="footer2.xml" Id="rId22" /><Relationship Type="http://schemas.openxmlformats.org/officeDocument/2006/relationships/image" Target="media/image13.png" Id="rId27" /><Relationship Type="http://schemas.openxmlformats.org/officeDocument/2006/relationships/image" Target="media/image15.jpeg" Id="rId30" /><Relationship Type="http://schemas.openxmlformats.org/officeDocument/2006/relationships/image" Target="media/image20.png" Id="rId35" /><Relationship Type="http://schemas.openxmlformats.org/officeDocument/2006/relationships/image" Target="media/image26.png" Id="rId43" /><Relationship Type="http://schemas.openxmlformats.org/officeDocument/2006/relationships/hyperlink" Target="https://wearebeams.org.uk/" TargetMode="External" Id="rId48" /><Relationship Type="http://schemas.openxmlformats.org/officeDocument/2006/relationships/hyperlink" Target="https://www.kelsi.org.uk/special-education-needs/special-educational-needs/mediation-and-resolution" TargetMode="External" Id="rId56" /><Relationship Type="http://schemas.openxmlformats.org/officeDocument/2006/relationships/settings" Target="settings.xml" Id="rId8" /><Relationship Type="http://schemas.openxmlformats.org/officeDocument/2006/relationships/hyperlink" Target="https://www.nspcc.org.uk/keeping-children-safe/support-for-parents/supporting-children-special-educational-needs-disabilities/" TargetMode="External" Id="rId51" /><Relationship Type="http://schemas.openxmlformats.org/officeDocument/2006/relationships/customXml" Target="../customXml/item3.xml" Id="rId3" /><Relationship Type="http://schemas.openxmlformats.org/officeDocument/2006/relationships/image" Target="media/image5.png" Id="rId12" /><Relationship Type="http://schemas.openxmlformats.org/officeDocument/2006/relationships/image" Target="media/image8.png" Id="rId17" /><Relationship Type="http://schemas.openxmlformats.org/officeDocument/2006/relationships/image" Target="media/image12.png" Id="rId25" /><Relationship Type="http://schemas.openxmlformats.org/officeDocument/2006/relationships/image" Target="media/image18.jpeg" Id="rId33" /><Relationship Type="http://schemas.openxmlformats.org/officeDocument/2006/relationships/hyperlink" Target="https://www.bourne-alliance-mat.org.uk/attachments/download.asp?file=93&amp;type=pdf" TargetMode="External" Id="rId38" /><Relationship Type="http://schemas.openxmlformats.org/officeDocument/2006/relationships/hyperlink" Target="https://www.adhdsheppey.com/" TargetMode="External" Id="rId46" /><Relationship Type="http://schemas.openxmlformats.org/officeDocument/2006/relationships/theme" Target="theme/theme1.xml" Id="rId59" /><Relationship Type="http://schemas.openxmlformats.org/officeDocument/2006/relationships/footer" Target="footer1.xml" Id="rId20" /><Relationship Type="http://schemas.openxmlformats.org/officeDocument/2006/relationships/image" Target="media/image24.jpeg" Id="rId41" /><Relationship Type="http://schemas.openxmlformats.org/officeDocument/2006/relationships/hyperlink" Target="https://www.gov.uk/government/publications/send-code-of-practice-0-to-25" TargetMode="External" Id="rId54"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image" Target="media/image7.png" Id="rId15" /><Relationship Type="http://schemas.openxmlformats.org/officeDocument/2006/relationships/image" Target="media/image10.jpeg" Id="rId23" /><Relationship Type="http://schemas.openxmlformats.org/officeDocument/2006/relationships/image" Target="media/image21.png" Id="rId36" /><Relationship Type="http://schemas.openxmlformats.org/officeDocument/2006/relationships/hyperlink" Target="https://www.ipsea.org.uk/" TargetMode="External" Id="rId49" /><Relationship Type="http://schemas.openxmlformats.org/officeDocument/2006/relationships/image" Target="media/image27.png" Id="rId57" /><Relationship Type="http://schemas.openxmlformats.org/officeDocument/2006/relationships/footnotes" Target="footnotes.xml" Id="rId10" /><Relationship Type="http://schemas.openxmlformats.org/officeDocument/2006/relationships/image" Target="media/image16.jpeg" Id="rId31" /><Relationship Type="http://schemas.openxmlformats.org/officeDocument/2006/relationships/hyperlink" Target="https://www.kent.gov.uk/education-and-children/special-educational-needs/about-the-send-local-offer" TargetMode="External" Id="rId44" /><Relationship Type="http://schemas.openxmlformats.org/officeDocument/2006/relationships/hyperlink" Target="https://www.family-action.org.uk/what-we-do/children-families/send/" TargetMode="External" Id="rId52" /><Relationship Type="http://schemas.microsoft.com/office/2020/10/relationships/intelligence" Target="intelligence2.xml" Id="rId6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grovepark@ba-mat.org.uk" TargetMode="External" Id="Rbc631cfabf1943bf" /><Relationship Type="http://schemas.openxmlformats.org/officeDocument/2006/relationships/hyperlink" Target="mailto:admin@ba-mat.org.uk" TargetMode="External" Id="R77750afad8e747ed" /><Relationship Type="http://schemas.openxmlformats.org/officeDocument/2006/relationships/hyperlink" Target="mailto:Amanda.harling@ba-mat.org.uk" TargetMode="External" Id="R9e9fa23a9d46410d"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0B16378EE364BA9CE70C895135611" ma:contentTypeVersion="12" ma:contentTypeDescription="Create a new document." ma:contentTypeScope="" ma:versionID="68cc1ebd54754da0cddfa29b917c4e2d">
  <xsd:schema xmlns:xsd="http://www.w3.org/2001/XMLSchema" xmlns:xs="http://www.w3.org/2001/XMLSchema" xmlns:p="http://schemas.microsoft.com/office/2006/metadata/properties" xmlns:ns2="4091cabe-21ef-4d09-b007-18a0bb74839f" xmlns:ns3="a6e95e63-e271-474a-8d24-1545068f1f8c" targetNamespace="http://schemas.microsoft.com/office/2006/metadata/properties" ma:root="true" ma:fieldsID="18f430ab11566678b1f3804f73b8165a" ns2:_="" ns3:_="">
    <xsd:import namespace="4091cabe-21ef-4d09-b007-18a0bb74839f"/>
    <xsd:import namespace="a6e95e63-e271-474a-8d24-1545068f1f8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1cabe-21ef-4d09-b007-18a0bb74839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d7c5b95-3092-457a-85dc-146c8c28437e}" ma:internalName="TaxCatchAll" ma:showField="CatchAllData" ma:web="4091cabe-21ef-4d09-b007-18a0bb74839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e95e63-e271-474a-8d24-1545068f1f8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283d8d4-59e5-4ce4-9a83-3f14d869587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6e95e63-e271-474a-8d24-1545068f1f8c">
      <Terms xmlns="http://schemas.microsoft.com/office/infopath/2007/PartnerControls"/>
    </lcf76f155ced4ddcb4097134ff3c332f>
    <TaxCatchAll xmlns="4091cabe-21ef-4d09-b007-18a0bb74839f" xsi:nil="true"/>
    <_dlc_DocId xmlns="4091cabe-21ef-4d09-b007-18a0bb74839f">P2P7QV2KN6VM-1392485815-1122</_dlc_DocId>
    <_dlc_DocIdUrl xmlns="4091cabe-21ef-4d09-b007-18a0bb74839f">
      <Url>https://bournemat.sharepoint.com/sites/GPSENDTEAM/_layouts/15/DocIdRedir.aspx?ID=P2P7QV2KN6VM-1392485815-1122</Url>
      <Description>P2P7QV2KN6VM-1392485815-1122</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988EDDD-0915-4823-9D31-BFB23A84C01F}"/>
</file>

<file path=customXml/itemProps2.xml><?xml version="1.0" encoding="utf-8"?>
<ds:datastoreItem xmlns:ds="http://schemas.openxmlformats.org/officeDocument/2006/customXml" ds:itemID="{DC7367F1-8E70-4E6B-BB3C-131DA435AEA1}">
  <ds:schemaRefs>
    <ds:schemaRef ds:uri="http://schemas.openxmlformats.org/officeDocument/2006/bibliography"/>
  </ds:schemaRefs>
</ds:datastoreItem>
</file>

<file path=customXml/itemProps3.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4.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5.xml><?xml version="1.0" encoding="utf-8"?>
<ds:datastoreItem xmlns:ds="http://schemas.openxmlformats.org/officeDocument/2006/customXml" ds:itemID="{A4A5EFF8-4D88-4875-9A55-6EA0FF449CAD}">
  <ds:schemaRefs>
    <ds:schemaRef ds:uri="http://schemas.microsoft.com/office/2006/metadata/properties"/>
    <ds:schemaRef ds:uri="40f7b022-c675-49e4-a2b1-0434688c94f7"/>
    <ds:schemaRef ds:uri="http://schemas.microsoft.com/office/2006/documentManagement/types"/>
    <ds:schemaRef ds:uri="http://schemas.openxmlformats.org/package/2006/metadata/core-properties"/>
    <ds:schemaRef ds:uri="http://www.w3.org/XML/1998/namespace"/>
    <ds:schemaRef ds:uri="http://purl.org/dc/elements/1.1/"/>
    <ds:schemaRef ds:uri="19b99445-2a58-40bf-b314-0409533bc061"/>
    <ds:schemaRef ds:uri="http://schemas.microsoft.com/office/infopath/2007/PartnerControls"/>
    <ds:schemaRef ds:uri="http://purl.org/dc/dcmitype/"/>
    <ds:schemaRef ds:uri="http://purl.org/dc/terms/"/>
  </ds:schemaRefs>
</ds:datastoreItem>
</file>

<file path=customXml/itemProps6.xml><?xml version="1.0" encoding="utf-8"?>
<ds:datastoreItem xmlns:ds="http://schemas.openxmlformats.org/officeDocument/2006/customXml" ds:itemID="{8860C368-3FDD-42BB-B1A4-B5DABC3B1618}"/>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Amanda Harling</lastModifiedBy>
  <revision>19</revision>
  <lastPrinted>2024-07-01T10:11:00.0000000Z</lastPrinted>
  <dcterms:created xsi:type="dcterms:W3CDTF">2024-10-10T13:43:00.0000000Z</dcterms:created>
  <dcterms:modified xsi:type="dcterms:W3CDTF">2026-01-21T15:59:15.7348361Z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0x0101002650B16378EE364BA9CE70C895135611</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y fmtid="{D5CDD505-2E9C-101B-9397-08002B2CF9AE}" pid="5" name="_dlc_DocIdItemGuid">
    <vt:lpwstr>f6fb3b88-3bac-4be5-90ea-360981ea114d</vt:lpwstr>
  </property>
  <property fmtid="{D5CDD505-2E9C-101B-9397-08002B2CF9AE}" pid="6" name="MediaServiceImageTags">
    <vt:lpwstr/>
  </property>
</Properties>
</file>